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930B" w14:textId="17AD6E6E" w:rsidR="000200C9" w:rsidRDefault="000200C9" w:rsidP="00B61B50">
      <w:pPr>
        <w:widowControl w:val="0"/>
        <w:autoSpaceDE w:val="0"/>
        <w:autoSpaceDN w:val="0"/>
        <w:spacing w:before="60"/>
        <w:ind w:left="1" w:right="-31" w:hanging="1"/>
        <w:jc w:val="center"/>
        <w:rPr>
          <w:rFonts w:ascii="Times New Roman" w:eastAsia="標楷體" w:hAnsi="Times New Roman" w:cs="Times New Roman"/>
          <w:b/>
        </w:rPr>
      </w:pPr>
      <w:r w:rsidRPr="009D2F0E">
        <w:rPr>
          <w:rFonts w:ascii="Times New Roman" w:eastAsia="標楷體" w:hAnsi="Times New Roman" w:cs="Times New Roman"/>
          <w:b/>
        </w:rPr>
        <w:t>2023</w:t>
      </w:r>
      <w:r w:rsidR="00344D70">
        <w:rPr>
          <w:rFonts w:ascii="Times New Roman" w:eastAsia="標楷體" w:hAnsi="Times New Roman" w:cs="Times New Roman" w:hint="eastAsia"/>
          <w:b/>
        </w:rPr>
        <w:t>年中華民國</w:t>
      </w:r>
      <w:r w:rsidRPr="009D2F0E">
        <w:rPr>
          <w:rFonts w:ascii="Times New Roman" w:eastAsia="標楷體" w:hAnsi="Times New Roman" w:cs="Times New Roman"/>
          <w:b/>
        </w:rPr>
        <w:t>科技管理</w:t>
      </w:r>
      <w:r w:rsidR="00D91EBF">
        <w:rPr>
          <w:rFonts w:ascii="Times New Roman" w:eastAsia="標楷體" w:hAnsi="Times New Roman" w:cs="Times New Roman" w:hint="eastAsia"/>
          <w:b/>
        </w:rPr>
        <w:t>學會</w:t>
      </w:r>
      <w:r w:rsidRPr="009D2F0E">
        <w:rPr>
          <w:rFonts w:ascii="Times New Roman" w:eastAsia="標楷體" w:hAnsi="Times New Roman" w:cs="Times New Roman"/>
          <w:b/>
        </w:rPr>
        <w:t>年會暨論</w:t>
      </w:r>
      <w:r w:rsidR="00B61B50">
        <w:rPr>
          <w:rFonts w:ascii="Times New Roman" w:eastAsia="標楷體" w:hAnsi="Times New Roman" w:cs="Times New Roman" w:hint="eastAsia"/>
          <w:b/>
        </w:rPr>
        <w:t>文研討</w:t>
      </w:r>
      <w:r w:rsidRPr="009D2F0E">
        <w:rPr>
          <w:rFonts w:ascii="Times New Roman" w:eastAsia="標楷體" w:hAnsi="Times New Roman" w:cs="Times New Roman"/>
          <w:b/>
        </w:rPr>
        <w:t>會</w:t>
      </w:r>
    </w:p>
    <w:p w14:paraId="15211171" w14:textId="77777777" w:rsidR="00344D70" w:rsidRPr="00344D70" w:rsidRDefault="00344D70" w:rsidP="000200C9">
      <w:pPr>
        <w:widowControl w:val="0"/>
        <w:autoSpaceDE w:val="0"/>
        <w:autoSpaceDN w:val="0"/>
        <w:spacing w:before="60"/>
        <w:ind w:left="2926" w:right="2964"/>
        <w:jc w:val="center"/>
        <w:rPr>
          <w:rFonts w:ascii="Times New Roman" w:eastAsia="標楷體" w:hAnsi="Times New Roman" w:cs="Times New Roman"/>
          <w:b/>
        </w:rPr>
      </w:pPr>
    </w:p>
    <w:p w14:paraId="121BD202" w14:textId="77777777" w:rsidR="000200C9" w:rsidRPr="009D2F0E" w:rsidRDefault="000200C9" w:rsidP="000200C9">
      <w:pPr>
        <w:widowControl w:val="0"/>
        <w:autoSpaceDE w:val="0"/>
        <w:autoSpaceDN w:val="0"/>
        <w:spacing w:line="460" w:lineRule="auto"/>
        <w:ind w:left="3159" w:right="3197"/>
        <w:jc w:val="center"/>
        <w:rPr>
          <w:rFonts w:ascii="Times New Roman" w:eastAsia="標楷體" w:hAnsi="Times New Roman" w:cs="Times New Roman"/>
          <w:b/>
          <w:spacing w:val="-4"/>
          <w:szCs w:val="22"/>
        </w:rPr>
      </w:pPr>
      <w:r w:rsidRPr="009D2F0E">
        <w:rPr>
          <w:rFonts w:ascii="Times New Roman" w:eastAsia="標楷體" w:hAnsi="Times New Roman" w:cs="Times New Roman"/>
          <w:b/>
          <w:bCs/>
        </w:rPr>
        <w:t>永</w:t>
      </w:r>
      <w:proofErr w:type="gramStart"/>
      <w:r w:rsidRPr="009D2F0E">
        <w:rPr>
          <w:rFonts w:ascii="Times New Roman" w:eastAsia="標楷體" w:hAnsi="Times New Roman" w:cs="Times New Roman"/>
          <w:b/>
          <w:bCs/>
        </w:rPr>
        <w:t>續共好</w:t>
      </w:r>
      <w:proofErr w:type="gramEnd"/>
      <w:r w:rsidRPr="009D2F0E">
        <w:rPr>
          <w:rFonts w:ascii="Times New Roman" w:eastAsia="標楷體" w:hAnsi="Times New Roman" w:cs="Times New Roman"/>
          <w:b/>
          <w:bCs/>
        </w:rPr>
        <w:t>、智能創價</w:t>
      </w:r>
    </w:p>
    <w:p w14:paraId="5054555E" w14:textId="7553B935" w:rsidR="000200C9" w:rsidRPr="00315417" w:rsidRDefault="000200C9" w:rsidP="000200C9">
      <w:pPr>
        <w:widowControl w:val="0"/>
        <w:autoSpaceDE w:val="0"/>
        <w:autoSpaceDN w:val="0"/>
        <w:spacing w:line="460" w:lineRule="auto"/>
        <w:ind w:left="3159" w:right="3197"/>
        <w:jc w:val="center"/>
        <w:rPr>
          <w:rFonts w:ascii="Times New Roman" w:eastAsia="標楷體" w:hAnsi="Times New Roman" w:cs="Times New Roman"/>
          <w:b/>
          <w:szCs w:val="22"/>
        </w:rPr>
      </w:pPr>
      <w:r w:rsidRPr="00315417">
        <w:rPr>
          <w:rFonts w:ascii="Times New Roman" w:eastAsia="標楷體" w:hAnsi="Times New Roman" w:cs="Times New Roman"/>
          <w:b/>
          <w:szCs w:val="22"/>
        </w:rPr>
        <w:t>2023</w:t>
      </w:r>
      <w:r w:rsidRPr="00315417">
        <w:rPr>
          <w:rFonts w:ascii="Times New Roman" w:eastAsia="標楷體" w:hAnsi="Times New Roman" w:cs="Times New Roman"/>
          <w:b/>
          <w:szCs w:val="22"/>
        </w:rPr>
        <w:t>年</w:t>
      </w:r>
      <w:r w:rsidRPr="00315417">
        <w:rPr>
          <w:rFonts w:ascii="Times New Roman" w:eastAsia="標楷體" w:hAnsi="Times New Roman" w:cs="Times New Roman"/>
          <w:b/>
          <w:szCs w:val="22"/>
        </w:rPr>
        <w:t>12</w:t>
      </w:r>
      <w:r w:rsidRPr="00315417">
        <w:rPr>
          <w:rFonts w:ascii="Times New Roman" w:eastAsia="標楷體" w:hAnsi="Times New Roman" w:cs="Times New Roman"/>
          <w:b/>
          <w:szCs w:val="22"/>
        </w:rPr>
        <w:t>月</w:t>
      </w:r>
      <w:r w:rsidRPr="00315417">
        <w:rPr>
          <w:rFonts w:ascii="Times New Roman" w:eastAsia="標楷體" w:hAnsi="Times New Roman" w:cs="Times New Roman"/>
          <w:b/>
          <w:szCs w:val="22"/>
        </w:rPr>
        <w:t>8</w:t>
      </w:r>
      <w:r w:rsidRPr="00315417">
        <w:rPr>
          <w:rFonts w:ascii="Times New Roman" w:eastAsia="標楷體" w:hAnsi="Times New Roman" w:cs="Times New Roman"/>
          <w:b/>
          <w:szCs w:val="22"/>
        </w:rPr>
        <w:t>日</w:t>
      </w:r>
    </w:p>
    <w:p w14:paraId="4E5BCB4B" w14:textId="77777777" w:rsidR="000200C9" w:rsidRPr="009D2F0E" w:rsidRDefault="000200C9" w:rsidP="000200C9">
      <w:pPr>
        <w:widowControl w:val="0"/>
        <w:autoSpaceDE w:val="0"/>
        <w:autoSpaceDN w:val="0"/>
        <w:spacing w:line="460" w:lineRule="auto"/>
        <w:ind w:left="3159" w:right="3197"/>
        <w:jc w:val="center"/>
        <w:rPr>
          <w:rFonts w:ascii="Times New Roman" w:eastAsia="標楷體" w:hAnsi="Times New Roman" w:cs="Times New Roman"/>
          <w:b/>
          <w:szCs w:val="22"/>
        </w:rPr>
      </w:pPr>
      <w:r w:rsidRPr="009D2F0E">
        <w:rPr>
          <w:rFonts w:ascii="Times New Roman" w:eastAsia="標楷體" w:hAnsi="Times New Roman" w:cs="Times New Roman"/>
          <w:b/>
          <w:szCs w:val="22"/>
        </w:rPr>
        <w:t>論文徵稿說明</w:t>
      </w:r>
    </w:p>
    <w:p w14:paraId="3292D569" w14:textId="49144E8B" w:rsidR="000200C9" w:rsidRPr="002B19FE" w:rsidRDefault="002B19FE" w:rsidP="002B19FE">
      <w:pPr>
        <w:spacing w:line="276" w:lineRule="auto"/>
        <w:ind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B19FE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Pr="002B19FE">
        <w:rPr>
          <w:rFonts w:ascii="Times New Roman" w:eastAsia="標楷體" w:hAnsi="Times New Roman" w:cs="Times New Roman" w:hint="eastAsia"/>
          <w:color w:val="000000" w:themeColor="text1"/>
        </w:rPr>
        <w:t>2023</w:t>
      </w:r>
      <w:r w:rsidRPr="002B19FE">
        <w:rPr>
          <w:rFonts w:ascii="Times New Roman" w:eastAsia="標楷體" w:hAnsi="Times New Roman" w:cs="Times New Roman" w:hint="eastAsia"/>
          <w:color w:val="000000" w:themeColor="text1"/>
        </w:rPr>
        <w:t>年中華民國科技管理學會年會暨論文研討會」聚焦於「永</w:t>
      </w:r>
      <w:proofErr w:type="gramStart"/>
      <w:r w:rsidRPr="002B19FE">
        <w:rPr>
          <w:rFonts w:ascii="Times New Roman" w:eastAsia="標楷體" w:hAnsi="Times New Roman" w:cs="Times New Roman" w:hint="eastAsia"/>
          <w:color w:val="000000" w:themeColor="text1"/>
        </w:rPr>
        <w:t>續共好</w:t>
      </w:r>
      <w:proofErr w:type="gramEnd"/>
      <w:r w:rsidRPr="002B19FE">
        <w:rPr>
          <w:rFonts w:ascii="Times New Roman" w:eastAsia="標楷體" w:hAnsi="Times New Roman" w:cs="Times New Roman" w:hint="eastAsia"/>
          <w:color w:val="000000" w:themeColor="text1"/>
        </w:rPr>
        <w:t>、智能創價」主題，以應對全球急迫的永續發展需求，同時迎接智慧化創新潮流。本研討會將深入討論如何透過智慧科技和跨領域合作，結合永</w:t>
      </w:r>
      <w:proofErr w:type="gramStart"/>
      <w:r w:rsidRPr="002B19FE">
        <w:rPr>
          <w:rFonts w:ascii="Times New Roman" w:eastAsia="標楷體" w:hAnsi="Times New Roman" w:cs="Times New Roman" w:hint="eastAsia"/>
          <w:color w:val="000000" w:themeColor="text1"/>
        </w:rPr>
        <w:t>續共好</w:t>
      </w:r>
      <w:proofErr w:type="gramEnd"/>
      <w:r w:rsidRPr="002B19FE">
        <w:rPr>
          <w:rFonts w:ascii="Times New Roman" w:eastAsia="標楷體" w:hAnsi="Times New Roman" w:cs="Times New Roman" w:hint="eastAsia"/>
          <w:color w:val="000000" w:themeColor="text1"/>
        </w:rPr>
        <w:t>的精神，為企業帶來更高的價值，提升其競爭優勢，實現永續經營的理想。今年的科技管理盛會將熱情邀請各領域專家，針對</w:t>
      </w:r>
      <w:r w:rsidRPr="002B19FE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="00781336">
        <w:rPr>
          <w:rFonts w:ascii="Times New Roman" w:eastAsia="標楷體" w:hAnsi="Times New Roman" w:cs="Times New Roman" w:hint="eastAsia"/>
          <w:color w:val="000000" w:themeColor="text1"/>
        </w:rPr>
        <w:t>項</w:t>
      </w:r>
      <w:r w:rsidRPr="002B19FE">
        <w:rPr>
          <w:rFonts w:ascii="Times New Roman" w:eastAsia="標楷體" w:hAnsi="Times New Roman" w:cs="Times New Roman" w:hint="eastAsia"/>
          <w:color w:val="000000" w:themeColor="text1"/>
        </w:rPr>
        <w:t>子主題進行交流，期望透過此研討會，激發產業、政府、學術界及研究界的思考，共同探索如何規劃及推動科技智慧創新，從而促進跨領域的永續發展。</w:t>
      </w:r>
    </w:p>
    <w:p w14:paraId="4611FCD4" w14:textId="77777777" w:rsidR="000200C9" w:rsidRPr="009D2F0E" w:rsidRDefault="000200C9" w:rsidP="000200C9">
      <w:pPr>
        <w:widowControl w:val="0"/>
        <w:autoSpaceDE w:val="0"/>
        <w:autoSpaceDN w:val="0"/>
        <w:spacing w:before="2"/>
        <w:rPr>
          <w:rFonts w:ascii="Times New Roman" w:eastAsia="標楷體" w:hAnsi="Times New Roman" w:cs="Times New Roman"/>
          <w:sz w:val="19"/>
        </w:rPr>
      </w:pPr>
    </w:p>
    <w:p w14:paraId="3B1D2922" w14:textId="77777777" w:rsidR="000200C9" w:rsidRPr="009D2F0E" w:rsidRDefault="000200C9" w:rsidP="000200C9">
      <w:pPr>
        <w:rPr>
          <w:rFonts w:ascii="Times New Roman" w:eastAsia="標楷體" w:hAnsi="Times New Roman" w:cs="Times New Roman"/>
          <w:b/>
          <w:bCs/>
        </w:rPr>
      </w:pPr>
      <w:r w:rsidRPr="009D2F0E">
        <w:rPr>
          <w:rFonts w:ascii="Times New Roman" w:eastAsia="標楷體" w:hAnsi="Times New Roman" w:cs="Times New Roman"/>
          <w:b/>
          <w:bCs/>
        </w:rPr>
        <w:t>【會議徵稿主題】</w:t>
      </w:r>
    </w:p>
    <w:p w14:paraId="68BFC834" w14:textId="77777777" w:rsidR="000200C9" w:rsidRPr="009D2F0E" w:rsidRDefault="000200C9" w:rsidP="000200C9">
      <w:pPr>
        <w:rPr>
          <w:rFonts w:ascii="Times New Roman" w:eastAsia="標楷體" w:hAnsi="Times New Roman" w:cs="Times New Roman"/>
          <w:sz w:val="22"/>
          <w:szCs w:val="22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843"/>
        <w:gridCol w:w="5811"/>
      </w:tblGrid>
      <w:tr w:rsidR="000200C9" w:rsidRPr="009D2F0E" w14:paraId="11DFF538" w14:textId="77777777" w:rsidTr="00055817">
        <w:trPr>
          <w:trHeight w:val="304"/>
        </w:trPr>
        <w:tc>
          <w:tcPr>
            <w:tcW w:w="9629" w:type="dxa"/>
            <w:gridSpan w:val="3"/>
            <w:tcBorders>
              <w:top w:val="single" w:sz="8" w:space="0" w:color="3891A7"/>
              <w:left w:val="single" w:sz="8" w:space="0" w:color="3891A7"/>
              <w:bottom w:val="single" w:sz="1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05E57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  <w:r w:rsidRPr="009D2F0E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Pr="009D2F0E">
              <w:rPr>
                <w:rFonts w:ascii="Times New Roman" w:eastAsia="標楷體" w:hAnsi="Times New Roman" w:cs="Times New Roman"/>
                <w:b/>
                <w:bCs/>
              </w:rPr>
              <w:t>永</w:t>
            </w:r>
            <w:proofErr w:type="gramStart"/>
            <w:r w:rsidRPr="009D2F0E">
              <w:rPr>
                <w:rFonts w:ascii="Times New Roman" w:eastAsia="標楷體" w:hAnsi="Times New Roman" w:cs="Times New Roman"/>
                <w:b/>
                <w:bCs/>
              </w:rPr>
              <w:t>續共好</w:t>
            </w:r>
            <w:proofErr w:type="gramEnd"/>
            <w:r w:rsidRPr="009D2F0E">
              <w:rPr>
                <w:rFonts w:ascii="Times New Roman" w:eastAsia="標楷體" w:hAnsi="Times New Roman" w:cs="Times New Roman"/>
                <w:b/>
                <w:bCs/>
              </w:rPr>
              <w:t>、智能創價</w:t>
            </w:r>
          </w:p>
        </w:tc>
      </w:tr>
      <w:tr w:rsidR="000200C9" w:rsidRPr="009D2F0E" w14:paraId="75A5BD23" w14:textId="77777777" w:rsidTr="000200C9">
        <w:trPr>
          <w:trHeight w:val="369"/>
        </w:trPr>
        <w:tc>
          <w:tcPr>
            <w:tcW w:w="1975" w:type="dxa"/>
            <w:vMerge w:val="restart"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0F01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科技創新與創業</w:t>
            </w:r>
          </w:p>
        </w:tc>
        <w:tc>
          <w:tcPr>
            <w:tcW w:w="1843" w:type="dxa"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72E7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</w:t>
            </w:r>
            <w:proofErr w:type="gramStart"/>
            <w:r w:rsidRPr="009D2F0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5811" w:type="dxa"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7E414" w14:textId="1D570ECE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科技技術</w:t>
            </w:r>
            <w:r w:rsidR="001C709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與</w:t>
            </w: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研發策略</w:t>
            </w:r>
          </w:p>
        </w:tc>
      </w:tr>
      <w:tr w:rsidR="000200C9" w:rsidRPr="009D2F0E" w14:paraId="18936794" w14:textId="77777777" w:rsidTr="000200C9">
        <w:trPr>
          <w:trHeight w:val="248"/>
        </w:trPr>
        <w:tc>
          <w:tcPr>
            <w:tcW w:w="1975" w:type="dxa"/>
            <w:vMerge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7255DACD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7EAAC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子題二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2C098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科技發展與</w:t>
            </w:r>
            <w:r w:rsidR="00AF08C7"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前瞻</w:t>
            </w: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科技</w:t>
            </w:r>
          </w:p>
        </w:tc>
      </w:tr>
      <w:tr w:rsidR="000200C9" w:rsidRPr="009D2F0E" w14:paraId="4EBCC60C" w14:textId="77777777" w:rsidTr="000200C9">
        <w:trPr>
          <w:trHeight w:val="240"/>
        </w:trPr>
        <w:tc>
          <w:tcPr>
            <w:tcW w:w="1975" w:type="dxa"/>
            <w:vMerge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69F962DE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2D124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子題三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E1A89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資訊</w:t>
            </w:r>
            <w:r w:rsidR="004C4E1A" w:rsidRPr="00760C7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與</w:t>
            </w: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網路技術發展</w:t>
            </w:r>
          </w:p>
        </w:tc>
      </w:tr>
      <w:tr w:rsidR="000200C9" w:rsidRPr="009D2F0E" w14:paraId="13688F46" w14:textId="77777777" w:rsidTr="000200C9">
        <w:trPr>
          <w:trHeight w:val="286"/>
        </w:trPr>
        <w:tc>
          <w:tcPr>
            <w:tcW w:w="1975" w:type="dxa"/>
            <w:vMerge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3B0690C1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C0027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子題四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E88F2" w14:textId="77777777" w:rsidR="000200C9" w:rsidRPr="00760C7C" w:rsidRDefault="004C4E1A" w:rsidP="00055817">
            <w:pPr>
              <w:ind w:rightChars="897" w:right="215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科技管理之</w:t>
            </w:r>
            <w:r w:rsidR="000200C9"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人工智慧應用</w:t>
            </w:r>
          </w:p>
        </w:tc>
      </w:tr>
      <w:tr w:rsidR="000200C9" w:rsidRPr="009D2F0E" w14:paraId="00E50022" w14:textId="77777777" w:rsidTr="000200C9">
        <w:trPr>
          <w:trHeight w:val="248"/>
        </w:trPr>
        <w:tc>
          <w:tcPr>
            <w:tcW w:w="1975" w:type="dxa"/>
            <w:vMerge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2D4D1E5D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29687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子題五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56A1F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物聯網</w:t>
            </w:r>
            <w:proofErr w:type="gramEnd"/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與雲端服務</w:t>
            </w:r>
          </w:p>
        </w:tc>
      </w:tr>
      <w:tr w:rsidR="000200C9" w:rsidRPr="009D2F0E" w14:paraId="3F127555" w14:textId="77777777" w:rsidTr="000200C9">
        <w:trPr>
          <w:trHeight w:val="338"/>
        </w:trPr>
        <w:tc>
          <w:tcPr>
            <w:tcW w:w="1975" w:type="dxa"/>
            <w:vMerge/>
            <w:tcBorders>
              <w:top w:val="single" w:sz="1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6C42CCCD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7B402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子題六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18684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數位轉型與商業智慧</w:t>
            </w:r>
          </w:p>
        </w:tc>
      </w:tr>
      <w:tr w:rsidR="000200C9" w:rsidRPr="009D2F0E" w14:paraId="5C079C4B" w14:textId="77777777" w:rsidTr="000200C9">
        <w:trPr>
          <w:trHeight w:val="239"/>
        </w:trPr>
        <w:tc>
          <w:tcPr>
            <w:tcW w:w="1975" w:type="dxa"/>
            <w:vMerge w:val="restart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FA0" w14:textId="77777777" w:rsidR="000200C9" w:rsidRPr="009D2F0E" w:rsidRDefault="000200C9" w:rsidP="000200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智能科技創價</w:t>
            </w: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04D7C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子題七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95827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永續生產與科技管理</w:t>
            </w:r>
          </w:p>
        </w:tc>
      </w:tr>
      <w:tr w:rsidR="000200C9" w:rsidRPr="009D2F0E" w14:paraId="0C42F3CF" w14:textId="77777777" w:rsidTr="000200C9">
        <w:trPr>
          <w:trHeight w:val="358"/>
        </w:trPr>
        <w:tc>
          <w:tcPr>
            <w:tcW w:w="1975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2B03D811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4D074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子題八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DC888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永續行銷與品牌創新</w:t>
            </w:r>
          </w:p>
        </w:tc>
      </w:tr>
      <w:tr w:rsidR="000200C9" w:rsidRPr="009D2F0E" w14:paraId="349DDA6C" w14:textId="77777777" w:rsidTr="000200C9">
        <w:trPr>
          <w:trHeight w:val="250"/>
        </w:trPr>
        <w:tc>
          <w:tcPr>
            <w:tcW w:w="1975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7F8FFCF9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8E62D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子題九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320CA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永續人力資源與組織管理</w:t>
            </w:r>
          </w:p>
        </w:tc>
      </w:tr>
      <w:tr w:rsidR="000200C9" w:rsidRPr="009D2F0E" w14:paraId="55575E95" w14:textId="77777777" w:rsidTr="000200C9">
        <w:trPr>
          <w:trHeight w:val="340"/>
        </w:trPr>
        <w:tc>
          <w:tcPr>
            <w:tcW w:w="1975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26D13096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ABAE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子題十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40D19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</w:t>
            </w:r>
            <w:r w:rsidR="004C4E1A" w:rsidRPr="00760C7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財務</w:t>
            </w: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與金融</w:t>
            </w:r>
            <w:r w:rsidR="004C4E1A"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創新</w:t>
            </w:r>
          </w:p>
        </w:tc>
      </w:tr>
      <w:tr w:rsidR="000200C9" w:rsidRPr="009D2F0E" w14:paraId="224251BB" w14:textId="77777777" w:rsidTr="000200C9">
        <w:trPr>
          <w:trHeight w:val="260"/>
        </w:trPr>
        <w:tc>
          <w:tcPr>
            <w:tcW w:w="1975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13D4668E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F02B1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子題十一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72779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環境與社會</w:t>
            </w:r>
            <w:r w:rsidR="004C4E1A" w:rsidRPr="00760C7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之</w:t>
            </w: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永續科技</w:t>
            </w:r>
          </w:p>
        </w:tc>
      </w:tr>
      <w:tr w:rsidR="000200C9" w:rsidRPr="009D2F0E" w14:paraId="6B741DAD" w14:textId="77777777" w:rsidTr="000200C9">
        <w:trPr>
          <w:trHeight w:val="208"/>
        </w:trPr>
        <w:tc>
          <w:tcPr>
            <w:tcW w:w="1975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vAlign w:val="center"/>
            <w:hideMark/>
          </w:tcPr>
          <w:p w14:paraId="654647AD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8A265" w14:textId="77777777" w:rsidR="000200C9" w:rsidRPr="009D2F0E" w:rsidRDefault="000200C9" w:rsidP="000558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2F0E">
              <w:rPr>
                <w:rFonts w:ascii="Times New Roman" w:eastAsia="標楷體" w:hAnsi="Times New Roman" w:cs="Times New Roman"/>
              </w:rPr>
              <w:t>子題十二</w:t>
            </w:r>
          </w:p>
        </w:tc>
        <w:tc>
          <w:tcPr>
            <w:tcW w:w="5811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AE1C6" w14:textId="77777777" w:rsidR="000200C9" w:rsidRPr="00760C7C" w:rsidRDefault="000200C9" w:rsidP="0005581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0C7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永續能源與資源管理</w:t>
            </w:r>
          </w:p>
        </w:tc>
      </w:tr>
    </w:tbl>
    <w:p w14:paraId="60A37141" w14:textId="77777777" w:rsidR="000200C9" w:rsidRPr="009D2F0E" w:rsidRDefault="000200C9" w:rsidP="000200C9">
      <w:pPr>
        <w:rPr>
          <w:rFonts w:ascii="Times New Roman" w:eastAsia="標楷體" w:hAnsi="Times New Roman" w:cs="Times New Roman"/>
          <w:sz w:val="22"/>
          <w:szCs w:val="22"/>
        </w:rPr>
        <w:sectPr w:rsidR="000200C9" w:rsidRPr="009D2F0E" w:rsidSect="0073730F">
          <w:pgSz w:w="11910" w:h="16840"/>
          <w:pgMar w:top="1440" w:right="1080" w:bottom="1440" w:left="1080" w:header="720" w:footer="720" w:gutter="0"/>
          <w:cols w:space="720"/>
          <w:docGrid w:linePitch="326"/>
        </w:sectPr>
      </w:pPr>
    </w:p>
    <w:p w14:paraId="793CAABE" w14:textId="77777777" w:rsidR="000200C9" w:rsidRPr="009D2F0E" w:rsidRDefault="000200C9" w:rsidP="000200C9">
      <w:pPr>
        <w:rPr>
          <w:rFonts w:ascii="Times New Roman" w:eastAsia="標楷體" w:hAnsi="Times New Roman" w:cs="Times New Roman"/>
        </w:rPr>
      </w:pPr>
      <w:r w:rsidRPr="00112045">
        <w:rPr>
          <w:rFonts w:ascii="Times New Roman" w:eastAsia="標楷體" w:hAnsi="Times New Roman" w:cs="Times New Roman"/>
          <w:b/>
        </w:rPr>
        <w:lastRenderedPageBreak/>
        <w:t>【主辦單位】</w:t>
      </w:r>
      <w:r w:rsidRPr="009D2F0E">
        <w:rPr>
          <w:rFonts w:ascii="Times New Roman" w:eastAsia="標楷體" w:hAnsi="Times New Roman" w:cs="Times New Roman"/>
        </w:rPr>
        <w:t>中華民國科技管理學會</w:t>
      </w:r>
    </w:p>
    <w:p w14:paraId="276F3CF3" w14:textId="77777777" w:rsidR="000200C9" w:rsidRPr="009D2F0E" w:rsidRDefault="000200C9" w:rsidP="000200C9">
      <w:pPr>
        <w:rPr>
          <w:rFonts w:ascii="Times New Roman" w:eastAsia="標楷體" w:hAnsi="Times New Roman" w:cs="Times New Roman"/>
          <w:sz w:val="22"/>
        </w:rPr>
      </w:pPr>
    </w:p>
    <w:p w14:paraId="71820EEA" w14:textId="413EDFFA" w:rsidR="000200C9" w:rsidRDefault="000200C9" w:rsidP="000200C9">
      <w:pPr>
        <w:rPr>
          <w:rFonts w:ascii="Times New Roman" w:eastAsia="標楷體" w:hAnsi="Times New Roman" w:cs="Times New Roman"/>
        </w:rPr>
      </w:pPr>
      <w:r w:rsidRPr="00112045">
        <w:rPr>
          <w:rFonts w:ascii="Times New Roman" w:eastAsia="標楷體" w:hAnsi="Times New Roman" w:cs="Times New Roman"/>
          <w:b/>
        </w:rPr>
        <w:t>【承辦單位】</w:t>
      </w:r>
      <w:r w:rsidR="002B19FE" w:rsidRPr="00F51ADA">
        <w:rPr>
          <w:rFonts w:ascii="Times New Roman" w:eastAsia="標楷體" w:hAnsi="Times New Roman" w:cs="Times New Roman" w:hint="eastAsia"/>
        </w:rPr>
        <w:t>國家實驗研究院科技政策與資訊中心</w:t>
      </w:r>
      <w:r w:rsidR="002B19FE">
        <w:rPr>
          <w:rFonts w:ascii="Times New Roman" w:eastAsia="標楷體" w:hAnsi="Times New Roman" w:cs="Times New Roman" w:hint="eastAsia"/>
        </w:rPr>
        <w:t>、</w:t>
      </w:r>
      <w:r w:rsidR="00E62717" w:rsidRPr="009D2F0E">
        <w:rPr>
          <w:rFonts w:ascii="Times New Roman" w:eastAsia="標楷體" w:hAnsi="Times New Roman" w:cs="Times New Roman"/>
        </w:rPr>
        <w:t>朝陽科技大學管理學院</w:t>
      </w:r>
    </w:p>
    <w:p w14:paraId="255BEDEA" w14:textId="62C69D79" w:rsidR="004A0747" w:rsidRDefault="004A0747" w:rsidP="000200C9">
      <w:pPr>
        <w:rPr>
          <w:rFonts w:ascii="Times New Roman" w:eastAsia="標楷體" w:hAnsi="Times New Roman" w:cs="Times New Roman"/>
        </w:rPr>
      </w:pPr>
    </w:p>
    <w:p w14:paraId="789414FA" w14:textId="0D9F8560" w:rsidR="002B19FE" w:rsidRPr="009D2F0E" w:rsidRDefault="002B19FE" w:rsidP="002B19FE">
      <w:pPr>
        <w:ind w:left="1417" w:hangingChars="590" w:hanging="1417"/>
        <w:rPr>
          <w:rFonts w:ascii="Times New Roman" w:eastAsia="標楷體" w:hAnsi="Times New Roman" w:cs="Times New Roman"/>
        </w:rPr>
      </w:pPr>
      <w:r w:rsidRPr="00112045">
        <w:rPr>
          <w:rFonts w:ascii="Times New Roman" w:eastAsia="標楷體" w:hAnsi="Times New Roman" w:cs="Times New Roman"/>
          <w:b/>
        </w:rPr>
        <w:t>【</w:t>
      </w:r>
      <w:r w:rsidRPr="00112045">
        <w:rPr>
          <w:rFonts w:ascii="Times New Roman" w:eastAsia="標楷體" w:hAnsi="Times New Roman" w:cs="Times New Roman" w:hint="eastAsia"/>
          <w:b/>
        </w:rPr>
        <w:t>協</w:t>
      </w:r>
      <w:r w:rsidRPr="00112045">
        <w:rPr>
          <w:rFonts w:ascii="Times New Roman" w:eastAsia="標楷體" w:hAnsi="Times New Roman" w:cs="Times New Roman"/>
          <w:b/>
        </w:rPr>
        <w:t>辦單位】</w:t>
      </w:r>
      <w:r w:rsidR="009269EE" w:rsidRPr="009269EE">
        <w:rPr>
          <w:rFonts w:ascii="Times New Roman" w:eastAsia="標楷體" w:hAnsi="Times New Roman" w:cs="Times New Roman" w:hint="eastAsia"/>
        </w:rPr>
        <w:t>朝陽科技大學企業管理系、會計系、休閒事業管理系、財務金融系、銀髮產業管理系</w:t>
      </w:r>
    </w:p>
    <w:p w14:paraId="710B6DF6" w14:textId="77777777" w:rsidR="002B19FE" w:rsidRDefault="002B19FE" w:rsidP="000200C9">
      <w:pPr>
        <w:rPr>
          <w:rFonts w:ascii="Times New Roman" w:eastAsia="標楷體" w:hAnsi="Times New Roman" w:cs="Times New Roman"/>
        </w:rPr>
      </w:pPr>
    </w:p>
    <w:p w14:paraId="09335AAF" w14:textId="657B0569" w:rsidR="000200C9" w:rsidRPr="009D2F0E" w:rsidRDefault="000200C9" w:rsidP="000200C9">
      <w:pPr>
        <w:rPr>
          <w:rFonts w:ascii="Times New Roman" w:eastAsia="標楷體" w:hAnsi="Times New Roman" w:cs="Times New Roman"/>
        </w:rPr>
      </w:pPr>
      <w:r w:rsidRPr="00112045">
        <w:rPr>
          <w:rFonts w:ascii="Times New Roman" w:eastAsia="標楷體" w:hAnsi="Times New Roman" w:cs="Times New Roman"/>
          <w:b/>
        </w:rPr>
        <w:t>【會議地點】</w:t>
      </w:r>
      <w:r w:rsidR="00E62717" w:rsidRPr="009D2F0E">
        <w:rPr>
          <w:rFonts w:ascii="Times New Roman" w:eastAsia="標楷體" w:hAnsi="Times New Roman" w:cs="Times New Roman"/>
        </w:rPr>
        <w:t>朝陽科技大學</w:t>
      </w:r>
      <w:r w:rsidRPr="009D2F0E">
        <w:rPr>
          <w:rFonts w:ascii="Times New Roman" w:eastAsia="標楷體" w:hAnsi="Times New Roman" w:cs="Times New Roman"/>
        </w:rPr>
        <w:t>管理學院</w:t>
      </w:r>
    </w:p>
    <w:p w14:paraId="122AA772" w14:textId="77777777" w:rsidR="000200C9" w:rsidRPr="009D2F0E" w:rsidRDefault="000200C9" w:rsidP="004A0747">
      <w:pPr>
        <w:ind w:firstLineChars="590" w:firstLine="1416"/>
        <w:rPr>
          <w:rFonts w:ascii="Times New Roman" w:eastAsia="標楷體" w:hAnsi="Times New Roman" w:cs="Times New Roman"/>
        </w:rPr>
      </w:pPr>
      <w:r w:rsidRPr="009D2F0E">
        <w:rPr>
          <w:rFonts w:ascii="Times New Roman" w:eastAsia="標楷體" w:hAnsi="Times New Roman" w:cs="Times New Roman"/>
        </w:rPr>
        <w:t>台</w:t>
      </w:r>
      <w:r w:rsidR="00E62717" w:rsidRPr="009D2F0E">
        <w:rPr>
          <w:rFonts w:ascii="Times New Roman" w:eastAsia="標楷體" w:hAnsi="Times New Roman" w:cs="Times New Roman"/>
        </w:rPr>
        <w:t>中市霧峰區吉峰東路</w:t>
      </w:r>
      <w:r w:rsidR="00E62717" w:rsidRPr="009D2F0E">
        <w:rPr>
          <w:rFonts w:ascii="Times New Roman" w:eastAsia="標楷體" w:hAnsi="Times New Roman" w:cs="Times New Roman"/>
        </w:rPr>
        <w:t>168</w:t>
      </w:r>
      <w:r w:rsidR="00E62717" w:rsidRPr="009D2F0E">
        <w:rPr>
          <w:rFonts w:ascii="Times New Roman" w:eastAsia="標楷體" w:hAnsi="Times New Roman" w:cs="Times New Roman"/>
        </w:rPr>
        <w:t>號</w:t>
      </w:r>
    </w:p>
    <w:p w14:paraId="524EFD9B" w14:textId="77777777" w:rsidR="009269EE" w:rsidRPr="009269EE" w:rsidRDefault="009269EE" w:rsidP="009269EE">
      <w:pPr>
        <w:rPr>
          <w:rFonts w:ascii="Times New Roman" w:eastAsia="標楷體" w:hAnsi="Times New Roman" w:cs="Times New Roman"/>
          <w:sz w:val="22"/>
        </w:rPr>
      </w:pPr>
    </w:p>
    <w:p w14:paraId="3B395AD6" w14:textId="77777777" w:rsidR="000200C9" w:rsidRPr="00112045" w:rsidRDefault="000200C9" w:rsidP="000200C9">
      <w:pPr>
        <w:rPr>
          <w:rFonts w:ascii="Times New Roman" w:eastAsia="標楷體" w:hAnsi="Times New Roman" w:cs="Times New Roman"/>
          <w:b/>
        </w:rPr>
      </w:pPr>
      <w:r w:rsidRPr="00112045">
        <w:rPr>
          <w:rFonts w:ascii="Times New Roman" w:eastAsia="標楷體" w:hAnsi="Times New Roman" w:cs="Times New Roman"/>
          <w:b/>
        </w:rPr>
        <w:t>【重要期程】</w:t>
      </w:r>
    </w:p>
    <w:p w14:paraId="567B2DC2" w14:textId="49E60893" w:rsidR="00B466F9" w:rsidRDefault="00760C7C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2B19FE">
        <w:rPr>
          <w:rFonts w:ascii="Times New Roman" w:eastAsia="標楷體" w:hAnsi="Times New Roman" w:cs="Times New Roman" w:hint="eastAsia"/>
          <w:color w:val="000000" w:themeColor="text1"/>
        </w:rPr>
        <w:t>1.</w:t>
      </w:r>
      <w:r w:rsidR="00B466F9">
        <w:rPr>
          <w:rFonts w:ascii="Times New Roman" w:eastAsia="標楷體" w:hAnsi="Times New Roman" w:cs="Times New Roman" w:hint="eastAsia"/>
          <w:color w:val="000000" w:themeColor="text1"/>
        </w:rPr>
        <w:t>摘要開放投稿</w:t>
      </w:r>
      <w:r w:rsidR="00B466F9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 xml:space="preserve">    </w:t>
      </w:r>
      <w:r w:rsidR="00B466F9">
        <w:rPr>
          <w:rFonts w:ascii="Times New Roman" w:eastAsia="標楷體" w:hAnsi="Times New Roman" w:cs="Times New Roman"/>
          <w:color w:val="000000" w:themeColor="text1"/>
        </w:rPr>
        <w:t>2023</w:t>
      </w:r>
      <w:r w:rsidR="00B466F9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B466F9">
        <w:rPr>
          <w:rFonts w:ascii="Times New Roman" w:eastAsia="標楷體" w:hAnsi="Times New Roman" w:cs="Times New Roman"/>
          <w:color w:val="000000" w:themeColor="text1"/>
        </w:rPr>
        <w:t>9.04(</w:t>
      </w:r>
      <w:proofErr w:type="gramStart"/>
      <w:r w:rsidR="00B466F9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B466F9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040D6E3" w14:textId="4BE4F62E" w:rsidR="00760C7C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2</w:t>
      </w:r>
      <w:r>
        <w:rPr>
          <w:rFonts w:ascii="Times New Roman" w:eastAsia="標楷體" w:hAnsi="Times New Roman" w:cs="Times New Roman"/>
          <w:color w:val="000000" w:themeColor="text1"/>
        </w:rPr>
        <w:t>.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摘要投稿截止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 xml:space="preserve">    2023.9.28(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68D4339A" w14:textId="63E2F88F" w:rsidR="00286FF4" w:rsidRPr="002B19FE" w:rsidRDefault="00B466F9" w:rsidP="00286FF4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/>
          <w:color w:val="000000" w:themeColor="text1"/>
        </w:rPr>
        <w:t>.</w:t>
      </w:r>
      <w:r w:rsidR="00286FF4" w:rsidRPr="002B19FE">
        <w:rPr>
          <w:rFonts w:ascii="Times New Roman" w:eastAsia="標楷體" w:hAnsi="Times New Roman" w:cs="Times New Roman" w:hint="eastAsia"/>
          <w:color w:val="000000" w:themeColor="text1"/>
        </w:rPr>
        <w:t>錄取公告</w:t>
      </w:r>
      <w:r w:rsidR="00286FF4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 xml:space="preserve">        2023.10.31(</w:t>
      </w:r>
      <w:r w:rsidR="00286FF4" w:rsidRPr="002B19FE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286FF4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2807B0A" w14:textId="156678F8" w:rsidR="00760C7C" w:rsidRPr="002B19FE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4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286FF4">
        <w:rPr>
          <w:rFonts w:ascii="Times New Roman" w:eastAsia="標楷體" w:hAnsi="Times New Roman" w:cs="Times New Roman" w:hint="eastAsia"/>
          <w:color w:val="000000" w:themeColor="text1"/>
        </w:rPr>
        <w:t>全文開放投稿</w:t>
      </w:r>
      <w:r w:rsidR="00286FF4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 xml:space="preserve">    </w:t>
      </w:r>
      <w:r w:rsidR="00286FF4">
        <w:rPr>
          <w:rFonts w:ascii="Times New Roman" w:eastAsia="標楷體" w:hAnsi="Times New Roman" w:cs="Times New Roman"/>
          <w:color w:val="000000" w:themeColor="text1"/>
        </w:rPr>
        <w:t>2023.11.01(</w:t>
      </w:r>
      <w:r w:rsidR="00286FF4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286FF4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35FCE76E" w14:textId="26FBDD11" w:rsidR="00760C7C" w:rsidRPr="002B19FE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5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報名註冊繳費截止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>2023.11.15(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24734A9" w14:textId="26E45E75" w:rsidR="00760C7C" w:rsidRPr="002B19FE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6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.</w:t>
      </w:r>
      <w:proofErr w:type="gramStart"/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全文線上繳交</w:t>
      </w:r>
      <w:proofErr w:type="gramEnd"/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截止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ab/>
      </w:r>
      <w:r w:rsidR="002B19FE" w:rsidRPr="002B19FE">
        <w:rPr>
          <w:rFonts w:ascii="Times New Roman" w:eastAsia="標楷體" w:hAnsi="Times New Roman" w:cs="Times New Roman" w:hint="eastAsia"/>
          <w:color w:val="000000" w:themeColor="text1"/>
        </w:rPr>
        <w:t>2023.11.1</w:t>
      </w:r>
      <w:r w:rsidR="00986302">
        <w:rPr>
          <w:rFonts w:ascii="Times New Roman" w:eastAsia="標楷體" w:hAnsi="Times New Roman" w:cs="Times New Roman"/>
          <w:color w:val="000000" w:themeColor="text1"/>
        </w:rPr>
        <w:t>7</w:t>
      </w:r>
      <w:r w:rsidR="002B19FE" w:rsidRPr="002B19F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986302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2B19FE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0BC1F18" w14:textId="3B7D73FD" w:rsidR="00760C7C" w:rsidRPr="002B19FE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7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.</w:t>
      </w:r>
      <w:proofErr w:type="gramStart"/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簡報線上繳交</w:t>
      </w:r>
      <w:proofErr w:type="gramEnd"/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截止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>2023.11.24(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43E936C" w14:textId="238B951A" w:rsidR="00760C7C" w:rsidRPr="002B19FE" w:rsidRDefault="00B466F9" w:rsidP="00D62515">
      <w:pPr>
        <w:spacing w:afterLines="50" w:after="180"/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8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研討會舉辦日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ab/>
        <w:t xml:space="preserve">    2023.12.8(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760C7C" w:rsidRPr="002B19F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58354CF5" w14:textId="77777777" w:rsidR="00DB44F0" w:rsidRPr="009D2F0E" w:rsidRDefault="00DB44F0" w:rsidP="000200C9">
      <w:pPr>
        <w:rPr>
          <w:rFonts w:ascii="Times New Roman" w:eastAsia="標楷體" w:hAnsi="Times New Roman" w:cs="Times New Roman"/>
          <w:sz w:val="22"/>
        </w:rPr>
      </w:pPr>
    </w:p>
    <w:p w14:paraId="6747EA2E" w14:textId="1581B40A" w:rsidR="00112045" w:rsidRPr="00112045" w:rsidRDefault="00112045" w:rsidP="00112045">
      <w:pPr>
        <w:rPr>
          <w:rFonts w:ascii="Times New Roman" w:eastAsia="標楷體" w:hAnsi="Times New Roman" w:cs="Times New Roman"/>
          <w:b/>
        </w:rPr>
      </w:pPr>
      <w:r w:rsidRPr="00112045">
        <w:rPr>
          <w:rFonts w:ascii="Times New Roman" w:eastAsia="標楷體" w:hAnsi="Times New Roman" w:cs="Times New Roman"/>
          <w:b/>
        </w:rPr>
        <w:t>【</w:t>
      </w:r>
      <w:r w:rsidRPr="00112045">
        <w:rPr>
          <w:rFonts w:ascii="Times New Roman" w:eastAsia="標楷體" w:hAnsi="Times New Roman" w:cs="Times New Roman" w:hint="eastAsia"/>
          <w:b/>
        </w:rPr>
        <w:t>投稿方式</w:t>
      </w:r>
      <w:r w:rsidRPr="00112045">
        <w:rPr>
          <w:rFonts w:ascii="Times New Roman" w:eastAsia="標楷體" w:hAnsi="Times New Roman" w:cs="Times New Roman"/>
          <w:b/>
        </w:rPr>
        <w:t>】</w:t>
      </w:r>
    </w:p>
    <w:p w14:paraId="0FD62B59" w14:textId="77777777" w:rsidR="00DB44F0" w:rsidRPr="009D2F0E" w:rsidRDefault="00DB44F0" w:rsidP="000200C9">
      <w:pPr>
        <w:rPr>
          <w:rFonts w:ascii="Times New Roman" w:eastAsia="標楷體" w:hAnsi="Times New Roman" w:cs="Times New Roman"/>
          <w:sz w:val="22"/>
        </w:rPr>
      </w:pPr>
    </w:p>
    <w:p w14:paraId="73C0F4A7" w14:textId="7CCA973F" w:rsidR="000200C9" w:rsidRPr="00112045" w:rsidRDefault="00B92E7C" w:rsidP="000200C9">
      <w:pPr>
        <w:rPr>
          <w:rFonts w:ascii="Times New Roman" w:eastAsia="標楷體" w:hAnsi="Times New Roman" w:cs="Times New Roman"/>
          <w:bCs/>
        </w:rPr>
      </w:pPr>
      <w:r w:rsidRPr="00112045">
        <w:rPr>
          <w:rFonts w:ascii="Times New Roman" w:eastAsia="標楷體" w:hAnsi="Times New Roman" w:cs="Times New Roman" w:hint="eastAsia"/>
          <w:bCs/>
        </w:rPr>
        <w:t>本研討會</w:t>
      </w:r>
      <w:proofErr w:type="gramStart"/>
      <w:r w:rsidRPr="00112045">
        <w:rPr>
          <w:rFonts w:ascii="Times New Roman" w:eastAsia="標楷體" w:hAnsi="Times New Roman" w:cs="Times New Roman" w:hint="eastAsia"/>
          <w:bCs/>
        </w:rPr>
        <w:t>採</w:t>
      </w:r>
      <w:proofErr w:type="gramEnd"/>
      <w:r w:rsidRPr="00112045">
        <w:rPr>
          <w:rFonts w:ascii="Times New Roman" w:eastAsia="標楷體" w:hAnsi="Times New Roman" w:cs="Times New Roman" w:hint="eastAsia"/>
          <w:bCs/>
        </w:rPr>
        <w:t>兩階段投稿，說明如下：</w:t>
      </w:r>
    </w:p>
    <w:p w14:paraId="40D929E2" w14:textId="77777777" w:rsidR="00B92E7C" w:rsidRPr="00112045" w:rsidRDefault="00B92E7C" w:rsidP="000200C9">
      <w:pPr>
        <w:rPr>
          <w:rFonts w:ascii="Times New Roman" w:eastAsia="標楷體" w:hAnsi="Times New Roman" w:cs="Times New Roman"/>
          <w:bCs/>
          <w:sz w:val="21"/>
        </w:rPr>
      </w:pPr>
    </w:p>
    <w:p w14:paraId="76E3A1C5" w14:textId="58C5E9F0" w:rsidR="00B92E7C" w:rsidRPr="00112045" w:rsidRDefault="004A0747" w:rsidP="00612D85">
      <w:pPr>
        <w:spacing w:afterLines="100" w:after="360"/>
        <w:ind w:left="992" w:hangingChars="417" w:hanging="992"/>
        <w:rPr>
          <w:rFonts w:ascii="Times New Roman" w:eastAsia="標楷體" w:hAnsi="Times New Roman" w:cs="Times New Roman"/>
          <w:bCs/>
          <w:color w:val="000000" w:themeColor="text1"/>
          <w:spacing w:val="-1"/>
          <w:szCs w:val="22"/>
        </w:rPr>
      </w:pPr>
      <w:r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階段一、摘要投稿：</w:t>
      </w:r>
      <w:r w:rsidR="00B92E7C"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請於截止日期前依照</w:t>
      </w:r>
      <w:r w:rsidR="00112045"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摘要</w:t>
      </w:r>
      <w:r w:rsidR="00B92E7C"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指定格式上傳論文中文摘要，經審查通過後再通知全文上傳。</w:t>
      </w:r>
    </w:p>
    <w:p w14:paraId="4C7697C3" w14:textId="52CC1FB5" w:rsidR="000200C9" w:rsidRPr="00112045" w:rsidRDefault="004A0747" w:rsidP="00112045">
      <w:pPr>
        <w:ind w:left="992" w:hangingChars="417" w:hanging="992"/>
        <w:rPr>
          <w:rFonts w:ascii="Times New Roman" w:eastAsia="標楷體" w:hAnsi="Times New Roman" w:cs="Times New Roman"/>
          <w:bCs/>
          <w:color w:val="000000" w:themeColor="text1"/>
          <w:szCs w:val="22"/>
        </w:rPr>
      </w:pPr>
      <w:r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階段二、</w:t>
      </w:r>
      <w:r w:rsidR="000200C9" w:rsidRPr="00112045">
        <w:rPr>
          <w:rFonts w:ascii="Times New Roman" w:eastAsia="標楷體" w:hAnsi="Times New Roman" w:cs="Times New Roman"/>
          <w:bCs/>
          <w:color w:val="000000" w:themeColor="text1"/>
          <w:spacing w:val="-1"/>
          <w:szCs w:val="22"/>
        </w:rPr>
        <w:t>全文</w:t>
      </w:r>
      <w:r w:rsidR="001F2283"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上傳</w:t>
      </w:r>
      <w:r w:rsidR="000200C9" w:rsidRPr="00112045">
        <w:rPr>
          <w:rFonts w:ascii="Times New Roman" w:eastAsia="標楷體" w:hAnsi="Times New Roman" w:cs="Times New Roman"/>
          <w:bCs/>
          <w:color w:val="000000" w:themeColor="text1"/>
          <w:spacing w:val="-1"/>
          <w:szCs w:val="22"/>
        </w:rPr>
        <w:t>：</w:t>
      </w:r>
      <w:r w:rsidR="00B92E7C" w:rsidRPr="00112045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Cs w:val="22"/>
        </w:rPr>
        <w:t>摘要投稿通過者，請於截止日期前依照指定格式上傳論文全文。</w:t>
      </w:r>
    </w:p>
    <w:p w14:paraId="7CA8FFA9" w14:textId="77777777" w:rsidR="000200C9" w:rsidRPr="00B92E7C" w:rsidRDefault="000200C9" w:rsidP="000200C9">
      <w:pPr>
        <w:rPr>
          <w:rFonts w:ascii="Times New Roman" w:eastAsia="標楷體" w:hAnsi="Times New Roman" w:cs="Times New Roman"/>
          <w:sz w:val="19"/>
        </w:rPr>
      </w:pPr>
    </w:p>
    <w:p w14:paraId="7A64DED7" w14:textId="44FD3E8F" w:rsidR="000200C9" w:rsidRPr="00986302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b/>
          <w:bCs/>
          <w:color w:val="202124"/>
        </w:rPr>
      </w:pPr>
      <w:r w:rsidRPr="00986302">
        <w:rPr>
          <w:rFonts w:ascii="Times New Roman" w:eastAsia="標楷體" w:hAnsi="Times New Roman" w:cs="Times New Roman"/>
          <w:b/>
          <w:bCs/>
          <w:color w:val="202124"/>
        </w:rPr>
        <w:t>1.</w:t>
      </w:r>
      <w:r w:rsidR="0062039A">
        <w:rPr>
          <w:rFonts w:ascii="Times New Roman" w:eastAsia="標楷體" w:hAnsi="Times New Roman" w:cs="Times New Roman"/>
          <w:b/>
          <w:bCs/>
          <w:color w:val="202124"/>
        </w:rPr>
        <w:t xml:space="preserve"> </w:t>
      </w:r>
      <w:r w:rsidRPr="00986302">
        <w:rPr>
          <w:rFonts w:ascii="Times New Roman" w:eastAsia="標楷體" w:hAnsi="Times New Roman" w:cs="Times New Roman"/>
          <w:b/>
          <w:bCs/>
          <w:color w:val="202124"/>
        </w:rPr>
        <w:t>投稿</w:t>
      </w:r>
      <w:r w:rsidR="0062039A">
        <w:rPr>
          <w:rFonts w:ascii="Times New Roman" w:eastAsia="標楷體" w:hAnsi="Times New Roman" w:cs="Times New Roman" w:hint="eastAsia"/>
          <w:b/>
          <w:bCs/>
          <w:color w:val="202124"/>
        </w:rPr>
        <w:t>重要日期</w:t>
      </w:r>
      <w:r w:rsidRPr="00986302">
        <w:rPr>
          <w:rFonts w:ascii="Times New Roman" w:eastAsia="標楷體" w:hAnsi="Times New Roman" w:cs="Times New Roman"/>
          <w:b/>
          <w:bCs/>
          <w:color w:val="202124"/>
        </w:rPr>
        <w:t>:</w:t>
      </w:r>
    </w:p>
    <w:p w14:paraId="0AC5E667" w14:textId="6CEF1A58" w:rsidR="000200C9" w:rsidRPr="00187E67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 w:themeColor="text1"/>
        </w:rPr>
      </w:pPr>
      <w:r w:rsidRPr="00187E67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187E67">
        <w:rPr>
          <w:rFonts w:ascii="Times New Roman" w:eastAsia="標楷體" w:hAnsi="Times New Roman" w:cs="Times New Roman"/>
          <w:color w:val="000000" w:themeColor="text1"/>
        </w:rPr>
        <w:t>A.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摘要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投稿截止日期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2335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33534">
        <w:rPr>
          <w:rFonts w:ascii="Times New Roman" w:eastAsia="標楷體" w:hAnsi="Times New Roman" w:cs="Times New Roman"/>
          <w:color w:val="000000" w:themeColor="text1"/>
        </w:rPr>
        <w:t xml:space="preserve">     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2023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年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9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月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28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日</w:t>
      </w:r>
    </w:p>
    <w:p w14:paraId="6524C07A" w14:textId="361F6193" w:rsidR="000200C9" w:rsidRPr="00187E67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 w:themeColor="text1"/>
        </w:rPr>
      </w:pPr>
      <w:r w:rsidRPr="00187E67">
        <w:rPr>
          <w:rFonts w:ascii="Times New Roman" w:eastAsia="標楷體" w:hAnsi="Times New Roman" w:cs="Times New Roman"/>
          <w:color w:val="000000" w:themeColor="text1"/>
        </w:rPr>
        <w:lastRenderedPageBreak/>
        <w:t xml:space="preserve">　</w:t>
      </w:r>
      <w:r w:rsidRPr="00187E67">
        <w:rPr>
          <w:rFonts w:ascii="Times New Roman" w:eastAsia="標楷體" w:hAnsi="Times New Roman" w:cs="Times New Roman"/>
          <w:color w:val="000000" w:themeColor="text1"/>
        </w:rPr>
        <w:t>B.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摘要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投稿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錄取公告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日期</w:t>
      </w:r>
      <w:proofErr w:type="gramStart"/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2335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3353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2023</w:t>
      </w:r>
      <w:proofErr w:type="gramEnd"/>
      <w:r w:rsidR="004A0747" w:rsidRPr="00187E67">
        <w:rPr>
          <w:rFonts w:ascii="Times New Roman" w:eastAsia="標楷體" w:hAnsi="Times New Roman" w:cs="Times New Roman"/>
          <w:color w:val="000000" w:themeColor="text1"/>
        </w:rPr>
        <w:t>年</w:t>
      </w:r>
      <w:r w:rsidR="004A0747" w:rsidRPr="00187E67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0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月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31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日</w:t>
      </w:r>
    </w:p>
    <w:p w14:paraId="7DCF9F1C" w14:textId="7C7BD821" w:rsidR="004A0747" w:rsidRPr="00187E67" w:rsidRDefault="004A0747" w:rsidP="004A0747">
      <w:pPr>
        <w:pStyle w:val="Web"/>
        <w:shd w:val="clear" w:color="auto" w:fill="FFFFFF"/>
        <w:ind w:firstLineChars="118" w:firstLine="283"/>
        <w:rPr>
          <w:rFonts w:ascii="Times New Roman" w:eastAsia="標楷體" w:hAnsi="Times New Roman" w:cs="Times New Roman"/>
          <w:color w:val="000000" w:themeColor="text1"/>
        </w:rPr>
      </w:pPr>
      <w:r w:rsidRPr="00187E67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187E67">
        <w:rPr>
          <w:rFonts w:ascii="Times New Roman" w:eastAsia="標楷體" w:hAnsi="Times New Roman" w:cs="Times New Roman"/>
          <w:color w:val="000000" w:themeColor="text1"/>
        </w:rPr>
        <w:t xml:space="preserve">. </w:t>
      </w:r>
      <w:r w:rsidRPr="00187E67">
        <w:rPr>
          <w:rFonts w:ascii="Times New Roman" w:eastAsia="標楷體" w:hAnsi="Times New Roman" w:cs="Times New Roman"/>
          <w:color w:val="000000" w:themeColor="text1"/>
        </w:rPr>
        <w:t>全文</w:t>
      </w:r>
      <w:r w:rsidRPr="00187E67">
        <w:rPr>
          <w:rFonts w:ascii="Times New Roman" w:eastAsia="標楷體" w:hAnsi="Times New Roman" w:cs="Times New Roman" w:hint="eastAsia"/>
          <w:color w:val="000000" w:themeColor="text1"/>
        </w:rPr>
        <w:t>線上繳交</w:t>
      </w:r>
      <w:r w:rsidRPr="00187E67">
        <w:rPr>
          <w:rFonts w:ascii="Times New Roman" w:eastAsia="標楷體" w:hAnsi="Times New Roman" w:cs="Times New Roman"/>
          <w:color w:val="000000" w:themeColor="text1"/>
        </w:rPr>
        <w:t>日期</w:t>
      </w:r>
      <w:r w:rsidR="00986302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2335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33534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187E67">
        <w:rPr>
          <w:rFonts w:ascii="Times New Roman" w:eastAsia="標楷體" w:hAnsi="Times New Roman" w:cs="Times New Roman"/>
          <w:color w:val="000000" w:themeColor="text1"/>
        </w:rPr>
        <w:t>2023</w:t>
      </w:r>
      <w:r w:rsidRPr="00187E67">
        <w:rPr>
          <w:rFonts w:ascii="Times New Roman" w:eastAsia="標楷體" w:hAnsi="Times New Roman" w:cs="Times New Roman"/>
          <w:color w:val="000000" w:themeColor="text1"/>
        </w:rPr>
        <w:t>年</w:t>
      </w:r>
      <w:r w:rsidRPr="00187E67">
        <w:rPr>
          <w:rFonts w:ascii="Times New Roman" w:eastAsia="標楷體" w:hAnsi="Times New Roman" w:cs="Times New Roman"/>
          <w:color w:val="000000" w:themeColor="text1"/>
        </w:rPr>
        <w:t>11</w:t>
      </w:r>
      <w:r w:rsidRPr="00187E67">
        <w:rPr>
          <w:rFonts w:ascii="Times New Roman" w:eastAsia="標楷體" w:hAnsi="Times New Roman" w:cs="Times New Roman"/>
          <w:color w:val="000000" w:themeColor="text1"/>
        </w:rPr>
        <w:t>月</w:t>
      </w:r>
      <w:r w:rsidRPr="00187E67">
        <w:rPr>
          <w:rFonts w:ascii="Times New Roman" w:eastAsia="標楷體" w:hAnsi="Times New Roman" w:cs="Times New Roman"/>
          <w:color w:val="000000" w:themeColor="text1"/>
        </w:rPr>
        <w:t>1</w:t>
      </w:r>
      <w:r w:rsidR="001F2283">
        <w:rPr>
          <w:rFonts w:ascii="Times New Roman" w:eastAsia="標楷體" w:hAnsi="Times New Roman" w:cs="Times New Roman"/>
          <w:color w:val="000000" w:themeColor="text1"/>
        </w:rPr>
        <w:t>7</w:t>
      </w:r>
      <w:r w:rsidRPr="00187E67">
        <w:rPr>
          <w:rFonts w:ascii="Times New Roman" w:eastAsia="標楷體" w:hAnsi="Times New Roman" w:cs="Times New Roman"/>
          <w:color w:val="000000" w:themeColor="text1"/>
        </w:rPr>
        <w:t>日</w:t>
      </w:r>
    </w:p>
    <w:p w14:paraId="4DF8F7F7" w14:textId="6CF9C4BB" w:rsidR="000200C9" w:rsidRPr="00986302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986302">
        <w:rPr>
          <w:rFonts w:ascii="Times New Roman" w:eastAsia="標楷體" w:hAnsi="Times New Roman" w:cs="Times New Roman"/>
          <w:b/>
          <w:bCs/>
          <w:color w:val="000000" w:themeColor="text1"/>
        </w:rPr>
        <w:t>2.</w:t>
      </w:r>
      <w:r w:rsidR="0062039A">
        <w:rPr>
          <w:rFonts w:ascii="Times New Roman" w:eastAsia="標楷體" w:hAnsi="Times New Roman" w:cs="Times New Roman"/>
          <w:b/>
          <w:bCs/>
          <w:color w:val="000000" w:themeColor="text1"/>
        </w:rPr>
        <w:t xml:space="preserve"> </w:t>
      </w:r>
      <w:r w:rsidRPr="00986302">
        <w:rPr>
          <w:rFonts w:ascii="Times New Roman" w:eastAsia="標楷體" w:hAnsi="Times New Roman" w:cs="Times New Roman"/>
          <w:b/>
          <w:bCs/>
          <w:color w:val="000000" w:themeColor="text1"/>
        </w:rPr>
        <w:t>全文投稿獲得通知錄取者，研討會當天將進行正式的口頭報告。請依序完成以下</w:t>
      </w:r>
      <w:r w:rsidR="009D2F0E" w:rsidRPr="00986302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程序</w:t>
      </w:r>
      <w:r w:rsidRPr="00986302">
        <w:rPr>
          <w:rFonts w:ascii="Times New Roman" w:eastAsia="標楷體" w:hAnsi="Times New Roman" w:cs="Times New Roman"/>
          <w:b/>
          <w:bCs/>
          <w:color w:val="000000" w:themeColor="text1"/>
        </w:rPr>
        <w:t>，方為投稿成功。</w:t>
      </w:r>
    </w:p>
    <w:p w14:paraId="634D8AEE" w14:textId="77777777" w:rsidR="000200C9" w:rsidRPr="009D2F0E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9D2F0E">
        <w:rPr>
          <w:rFonts w:ascii="Times New Roman" w:eastAsia="標楷體" w:hAnsi="Times New Roman" w:cs="Times New Roman"/>
          <w:color w:val="202124"/>
        </w:rPr>
        <w:t xml:space="preserve">　</w:t>
      </w:r>
      <w:r w:rsidRPr="009D2F0E">
        <w:rPr>
          <w:rFonts w:ascii="Times New Roman" w:eastAsia="標楷體" w:hAnsi="Times New Roman" w:cs="Times New Roman"/>
          <w:color w:val="202124"/>
        </w:rPr>
        <w:t>A.</w:t>
      </w:r>
      <w:r w:rsidRPr="009D2F0E">
        <w:rPr>
          <w:rFonts w:ascii="Times New Roman" w:eastAsia="標楷體" w:hAnsi="Times New Roman" w:cs="Times New Roman"/>
          <w:color w:val="202124"/>
        </w:rPr>
        <w:t>請依照網頁之全文投稿樣板排版，全文不得超過</w:t>
      </w:r>
      <w:r w:rsidRPr="009D2F0E">
        <w:rPr>
          <w:rFonts w:ascii="Times New Roman" w:eastAsia="標楷體" w:hAnsi="Times New Roman" w:cs="Times New Roman"/>
          <w:color w:val="202124"/>
        </w:rPr>
        <w:t>20</w:t>
      </w:r>
      <w:r w:rsidRPr="009D2F0E">
        <w:rPr>
          <w:rFonts w:ascii="Times New Roman" w:eastAsia="標楷體" w:hAnsi="Times New Roman" w:cs="Times New Roman"/>
          <w:color w:val="202124"/>
        </w:rPr>
        <w:t>頁，中英文皆可</w:t>
      </w:r>
      <w:r w:rsidRPr="009D2F0E">
        <w:rPr>
          <w:rFonts w:ascii="Times New Roman" w:eastAsia="標楷體" w:hAnsi="Times New Roman" w:cs="Times New Roman"/>
          <w:color w:val="202124"/>
        </w:rPr>
        <w:t>(</w:t>
      </w:r>
      <w:r w:rsidRPr="009D2F0E">
        <w:rPr>
          <w:rFonts w:ascii="Times New Roman" w:eastAsia="標楷體" w:hAnsi="Times New Roman" w:cs="Times New Roman"/>
          <w:color w:val="202124"/>
        </w:rPr>
        <w:t>含文章標題、摘要、完整內文及參考文獻</w:t>
      </w:r>
      <w:r w:rsidRPr="009D2F0E">
        <w:rPr>
          <w:rFonts w:ascii="Times New Roman" w:eastAsia="標楷體" w:hAnsi="Times New Roman" w:cs="Times New Roman"/>
          <w:color w:val="202124"/>
        </w:rPr>
        <w:t>)</w:t>
      </w:r>
      <w:r w:rsidRPr="009D2F0E">
        <w:rPr>
          <w:rFonts w:ascii="Times New Roman" w:eastAsia="標楷體" w:hAnsi="Times New Roman" w:cs="Times New Roman"/>
          <w:color w:val="202124"/>
        </w:rPr>
        <w:t>。</w:t>
      </w:r>
    </w:p>
    <w:p w14:paraId="30D7C240" w14:textId="77777777" w:rsidR="000200C9" w:rsidRPr="009D2F0E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9D2F0E">
        <w:rPr>
          <w:rFonts w:ascii="Times New Roman" w:eastAsia="標楷體" w:hAnsi="Times New Roman" w:cs="Times New Roman"/>
          <w:color w:val="202124"/>
        </w:rPr>
        <w:t xml:space="preserve">　</w:t>
      </w:r>
      <w:r w:rsidRPr="009D2F0E">
        <w:rPr>
          <w:rFonts w:ascii="Times New Roman" w:eastAsia="標楷體" w:hAnsi="Times New Roman" w:cs="Times New Roman"/>
          <w:color w:val="202124"/>
        </w:rPr>
        <w:t>B.</w:t>
      </w:r>
      <w:r w:rsidRPr="009D2F0E">
        <w:rPr>
          <w:rFonts w:ascii="Times New Roman" w:eastAsia="標楷體" w:hAnsi="Times New Roman" w:cs="Times New Roman"/>
          <w:color w:val="202124"/>
        </w:rPr>
        <w:t>請依照網頁之投稿樣板排版，以利後續論文集製作。</w:t>
      </w:r>
    </w:p>
    <w:p w14:paraId="6043D968" w14:textId="77777777" w:rsidR="000200C9" w:rsidRPr="009D2F0E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9D2F0E">
        <w:rPr>
          <w:rFonts w:ascii="Times New Roman" w:eastAsia="標楷體" w:hAnsi="Times New Roman" w:cs="Times New Roman"/>
          <w:color w:val="202124"/>
        </w:rPr>
        <w:t xml:space="preserve">　</w:t>
      </w:r>
      <w:r w:rsidRPr="009D2F0E">
        <w:rPr>
          <w:rFonts w:ascii="Times New Roman" w:eastAsia="標楷體" w:hAnsi="Times New Roman" w:cs="Times New Roman"/>
          <w:color w:val="202124"/>
        </w:rPr>
        <w:t>C.</w:t>
      </w:r>
      <w:r w:rsidRPr="009D2F0E">
        <w:rPr>
          <w:rFonts w:ascii="Times New Roman" w:eastAsia="標楷體" w:hAnsi="Times New Roman" w:cs="Times New Roman"/>
          <w:color w:val="202124"/>
        </w:rPr>
        <w:t>請完成以下表單填寫，方為投稿成功。</w:t>
      </w:r>
    </w:p>
    <w:p w14:paraId="25F8418D" w14:textId="344F9AFE" w:rsidR="000200C9" w:rsidRPr="00043D3B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b/>
          <w:bCs/>
          <w:color w:val="202124"/>
        </w:rPr>
      </w:pPr>
      <w:r w:rsidRPr="00043D3B">
        <w:rPr>
          <w:rFonts w:ascii="Times New Roman" w:eastAsia="標楷體" w:hAnsi="Times New Roman" w:cs="Times New Roman"/>
          <w:b/>
          <w:bCs/>
          <w:color w:val="202124"/>
        </w:rPr>
        <w:t>3.</w:t>
      </w:r>
      <w:r w:rsidR="0062039A">
        <w:rPr>
          <w:rFonts w:ascii="Times New Roman" w:eastAsia="標楷體" w:hAnsi="Times New Roman" w:cs="Times New Roman"/>
          <w:b/>
          <w:bCs/>
          <w:color w:val="202124"/>
        </w:rPr>
        <w:t xml:space="preserve"> </w:t>
      </w:r>
      <w:r w:rsidRPr="00043D3B">
        <w:rPr>
          <w:rFonts w:ascii="Times New Roman" w:eastAsia="標楷體" w:hAnsi="Times New Roman" w:cs="Times New Roman"/>
          <w:b/>
          <w:bCs/>
          <w:color w:val="202124"/>
        </w:rPr>
        <w:t>請填寫本表單</w:t>
      </w:r>
      <w:r w:rsidR="00043D3B">
        <w:rPr>
          <w:rFonts w:ascii="Times New Roman" w:eastAsia="標楷體" w:hAnsi="Times New Roman" w:cs="Times New Roman" w:hint="eastAsia"/>
          <w:b/>
          <w:bCs/>
          <w:color w:val="202124"/>
        </w:rPr>
        <w:t>規定</w:t>
      </w:r>
      <w:r w:rsidRPr="00043D3B">
        <w:rPr>
          <w:rFonts w:ascii="Times New Roman" w:eastAsia="標楷體" w:hAnsi="Times New Roman" w:cs="Times New Roman"/>
          <w:b/>
          <w:bCs/>
          <w:color w:val="202124"/>
        </w:rPr>
        <w:t>內容，並依論文之投稿領域編號</w:t>
      </w:r>
    </w:p>
    <w:p w14:paraId="3FF77EBC" w14:textId="77777777" w:rsidR="000200C9" w:rsidRPr="008B0F24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8B0F24">
        <w:rPr>
          <w:rFonts w:ascii="Times New Roman" w:eastAsia="標楷體" w:hAnsi="Times New Roman" w:cs="Times New Roman"/>
          <w:color w:val="202124"/>
        </w:rPr>
        <w:t xml:space="preserve">　</w:t>
      </w:r>
      <w:r w:rsidRPr="008B0F24">
        <w:rPr>
          <w:rFonts w:ascii="Times New Roman" w:eastAsia="標楷體" w:hAnsi="Times New Roman" w:cs="Times New Roman"/>
          <w:color w:val="202124"/>
        </w:rPr>
        <w:t>A.</w:t>
      </w:r>
      <w:r w:rsidRPr="008B0F24">
        <w:rPr>
          <w:rFonts w:ascii="Times New Roman" w:eastAsia="標楷體" w:hAnsi="Times New Roman" w:cs="Times New Roman"/>
          <w:color w:val="202124"/>
        </w:rPr>
        <w:t>檔案命名格式</w:t>
      </w:r>
      <w:r w:rsidRPr="008B0F24">
        <w:rPr>
          <w:rFonts w:ascii="Times New Roman" w:eastAsia="標楷體" w:hAnsi="Times New Roman" w:cs="Times New Roman"/>
          <w:color w:val="202124"/>
        </w:rPr>
        <w:t>:</w:t>
      </w:r>
      <w:r w:rsidRPr="008B0F24">
        <w:rPr>
          <w:rFonts w:ascii="Times New Roman" w:eastAsia="標楷體" w:hAnsi="Times New Roman" w:cs="Times New Roman"/>
          <w:color w:val="202124"/>
        </w:rPr>
        <w:t>投稿領域編號</w:t>
      </w:r>
      <w:r w:rsidRPr="008B0F24">
        <w:rPr>
          <w:rFonts w:ascii="Times New Roman" w:eastAsia="標楷體" w:hAnsi="Times New Roman" w:cs="Times New Roman"/>
          <w:color w:val="202124"/>
        </w:rPr>
        <w:t>_</w:t>
      </w:r>
      <w:r w:rsidRPr="008B0F24">
        <w:rPr>
          <w:rFonts w:ascii="Times New Roman" w:eastAsia="標楷體" w:hAnsi="Times New Roman" w:cs="Times New Roman"/>
          <w:color w:val="202124"/>
        </w:rPr>
        <w:t>作者名</w:t>
      </w:r>
      <w:r w:rsidRPr="008B0F24">
        <w:rPr>
          <w:rFonts w:ascii="Times New Roman" w:eastAsia="標楷體" w:hAnsi="Times New Roman" w:cs="Times New Roman"/>
          <w:color w:val="202124"/>
        </w:rPr>
        <w:t>_</w:t>
      </w:r>
      <w:r w:rsidRPr="008B0F24">
        <w:rPr>
          <w:rFonts w:ascii="Times New Roman" w:eastAsia="標楷體" w:hAnsi="Times New Roman" w:cs="Times New Roman"/>
          <w:color w:val="202124"/>
        </w:rPr>
        <w:t>論文主題名</w:t>
      </w:r>
      <w:r w:rsidRPr="008B0F24">
        <w:rPr>
          <w:rFonts w:ascii="Times New Roman" w:eastAsia="標楷體" w:hAnsi="Times New Roman" w:cs="Times New Roman"/>
          <w:color w:val="202124"/>
        </w:rPr>
        <w:t>/</w:t>
      </w:r>
      <w:r w:rsidRPr="008B0F24">
        <w:rPr>
          <w:rFonts w:ascii="Times New Roman" w:eastAsia="標楷體" w:hAnsi="Times New Roman" w:cs="Times New Roman"/>
          <w:color w:val="202124"/>
        </w:rPr>
        <w:br/>
      </w:r>
      <w:r w:rsidRPr="008B0F24">
        <w:rPr>
          <w:rFonts w:ascii="Times New Roman" w:eastAsia="標楷體" w:hAnsi="Times New Roman" w:cs="Times New Roman"/>
          <w:color w:val="202124"/>
        </w:rPr>
        <w:t xml:space="preserve">　　命名範例</w:t>
      </w:r>
      <w:r w:rsidRPr="008B0F24">
        <w:rPr>
          <w:rFonts w:ascii="Times New Roman" w:eastAsia="標楷體" w:hAnsi="Times New Roman" w:cs="Times New Roman"/>
          <w:color w:val="202124"/>
        </w:rPr>
        <w:t>:</w:t>
      </w:r>
      <w:r w:rsidRPr="008B0F24">
        <w:rPr>
          <w:rFonts w:ascii="Times New Roman" w:eastAsia="標楷體" w:hAnsi="Times New Roman" w:cs="Times New Roman"/>
          <w:color w:val="202124"/>
        </w:rPr>
        <w:t>子題六</w:t>
      </w:r>
      <w:r w:rsidRPr="008B0F24">
        <w:rPr>
          <w:rFonts w:ascii="Times New Roman" w:eastAsia="標楷體" w:hAnsi="Times New Roman" w:cs="Times New Roman"/>
          <w:color w:val="202124"/>
        </w:rPr>
        <w:t>_</w:t>
      </w:r>
      <w:r w:rsidRPr="008B0F24">
        <w:rPr>
          <w:rFonts w:ascii="Times New Roman" w:eastAsia="標楷體" w:hAnsi="Times New Roman" w:cs="Times New Roman"/>
          <w:color w:val="202124"/>
        </w:rPr>
        <w:t>林</w:t>
      </w:r>
      <w:proofErr w:type="gramStart"/>
      <w:r w:rsidRPr="008B0F24">
        <w:rPr>
          <w:rFonts w:ascii="Times New Roman" w:eastAsia="標楷體" w:hAnsi="Times New Roman" w:cs="Times New Roman"/>
          <w:color w:val="202124"/>
        </w:rPr>
        <w:t>Ｏ</w:t>
      </w:r>
      <w:proofErr w:type="gramEnd"/>
      <w:r w:rsidRPr="008B0F24">
        <w:rPr>
          <w:rFonts w:ascii="Times New Roman" w:eastAsia="標楷體" w:hAnsi="Times New Roman" w:cs="Times New Roman"/>
          <w:color w:val="202124"/>
        </w:rPr>
        <w:t>Ｏ</w:t>
      </w:r>
      <w:r w:rsidRPr="008B0F24">
        <w:rPr>
          <w:rFonts w:ascii="Times New Roman" w:eastAsia="標楷體" w:hAnsi="Times New Roman" w:cs="Times New Roman"/>
          <w:color w:val="202124"/>
        </w:rPr>
        <w:t>_</w:t>
      </w:r>
      <w:r w:rsidRPr="008B0F24">
        <w:rPr>
          <w:rFonts w:ascii="Times New Roman" w:eastAsia="標楷體" w:hAnsi="Times New Roman" w:cs="Times New Roman"/>
          <w:color w:val="202124"/>
        </w:rPr>
        <w:t>大學育成中心與產業加速器。</w:t>
      </w:r>
    </w:p>
    <w:p w14:paraId="14C5DB33" w14:textId="011CD674" w:rsidR="000200C9" w:rsidRPr="009D2F0E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9D2F0E">
        <w:rPr>
          <w:rFonts w:ascii="Times New Roman" w:eastAsia="標楷體" w:hAnsi="Times New Roman" w:cs="Times New Roman"/>
          <w:color w:val="202124"/>
        </w:rPr>
        <w:t xml:space="preserve">　</w:t>
      </w:r>
      <w:r w:rsidRPr="009D2F0E">
        <w:rPr>
          <w:rFonts w:ascii="Times New Roman" w:eastAsia="標楷體" w:hAnsi="Times New Roman" w:cs="Times New Roman"/>
          <w:color w:val="202124"/>
        </w:rPr>
        <w:t>B.</w:t>
      </w:r>
      <w:r w:rsidRPr="009D2F0E">
        <w:rPr>
          <w:rFonts w:ascii="Times New Roman" w:eastAsia="標楷體" w:hAnsi="Times New Roman" w:cs="Times New Roman"/>
          <w:color w:val="202124"/>
        </w:rPr>
        <w:t>上傳檔案後如有更新之必要，請直接將檔案寄至下列信箱；</w:t>
      </w:r>
      <w:r w:rsidRPr="009D2F0E">
        <w:rPr>
          <w:rFonts w:ascii="Times New Roman" w:eastAsia="標楷體" w:hAnsi="Times New Roman" w:cs="Times New Roman"/>
          <w:color w:val="202124"/>
        </w:rPr>
        <w:br/>
      </w:r>
      <w:r w:rsidRPr="009D2F0E">
        <w:rPr>
          <w:rFonts w:ascii="Times New Roman" w:eastAsia="標楷體" w:hAnsi="Times New Roman" w:cs="Times New Roman"/>
          <w:color w:val="202124"/>
        </w:rPr>
        <w:t xml:space="preserve">　　如有更新作者資料之必要，亦請直接來信告知。</w:t>
      </w:r>
    </w:p>
    <w:p w14:paraId="0576F265" w14:textId="4D0BC9A0" w:rsidR="000200C9" w:rsidRPr="009D2F0E" w:rsidRDefault="000200C9" w:rsidP="000200C9">
      <w:pPr>
        <w:pStyle w:val="Web"/>
        <w:shd w:val="clear" w:color="auto" w:fill="FFFFFF"/>
        <w:rPr>
          <w:rFonts w:ascii="Times New Roman" w:eastAsia="標楷體" w:hAnsi="Times New Roman" w:cs="Times New Roman"/>
          <w:color w:val="202124"/>
        </w:rPr>
      </w:pPr>
      <w:r w:rsidRPr="009D2F0E">
        <w:rPr>
          <w:rFonts w:ascii="Times New Roman" w:eastAsia="標楷體" w:hAnsi="Times New Roman" w:cs="Times New Roman"/>
          <w:color w:val="202124"/>
        </w:rPr>
        <w:t xml:space="preserve">　</w:t>
      </w:r>
      <w:r w:rsidRPr="009D2F0E">
        <w:rPr>
          <w:rFonts w:ascii="Times New Roman" w:eastAsia="標楷體" w:hAnsi="Times New Roman" w:cs="Times New Roman"/>
          <w:color w:val="202124"/>
        </w:rPr>
        <w:t>C.</w:t>
      </w:r>
      <w:r w:rsidRPr="009D2F0E">
        <w:rPr>
          <w:rFonts w:ascii="Times New Roman" w:eastAsia="標楷體" w:hAnsi="Times New Roman" w:cs="Times New Roman"/>
          <w:color w:val="202124"/>
        </w:rPr>
        <w:t>論文全文凡經錄取，須至少一名作者</w:t>
      </w:r>
      <w:proofErr w:type="gramStart"/>
      <w:r w:rsidRPr="009D2F0E">
        <w:rPr>
          <w:rFonts w:ascii="Times New Roman" w:eastAsia="標楷體" w:hAnsi="Times New Roman" w:cs="Times New Roman"/>
          <w:color w:val="202124"/>
        </w:rPr>
        <w:t>完成線上報名</w:t>
      </w:r>
      <w:proofErr w:type="gramEnd"/>
      <w:r w:rsidRPr="009D2F0E">
        <w:rPr>
          <w:rFonts w:ascii="Times New Roman" w:eastAsia="標楷體" w:hAnsi="Times New Roman" w:cs="Times New Roman"/>
          <w:color w:val="202124"/>
        </w:rPr>
        <w:t>，並出席</w:t>
      </w:r>
      <w:r w:rsidR="00823FD4">
        <w:rPr>
          <w:rFonts w:ascii="Times New Roman" w:eastAsia="標楷體" w:hAnsi="Times New Roman" w:cs="Times New Roman" w:hint="eastAsia"/>
          <w:color w:val="202124"/>
        </w:rPr>
        <w:t>進行</w:t>
      </w:r>
      <w:r w:rsidRPr="009D2F0E">
        <w:rPr>
          <w:rFonts w:ascii="Times New Roman" w:eastAsia="標楷體" w:hAnsi="Times New Roman" w:cs="Times New Roman"/>
          <w:color w:val="202124"/>
        </w:rPr>
        <w:t>簡報，</w:t>
      </w:r>
      <w:r w:rsidRPr="009D2F0E">
        <w:rPr>
          <w:rFonts w:ascii="Times New Roman" w:eastAsia="標楷體" w:hAnsi="Times New Roman" w:cs="Times New Roman"/>
          <w:color w:val="202124"/>
        </w:rPr>
        <w:br/>
      </w:r>
      <w:r w:rsidRPr="009D2F0E">
        <w:rPr>
          <w:rFonts w:ascii="Times New Roman" w:eastAsia="標楷體" w:hAnsi="Times New Roman" w:cs="Times New Roman"/>
          <w:color w:val="202124"/>
        </w:rPr>
        <w:t xml:space="preserve">　　論文始得收錄於</w:t>
      </w:r>
      <w:r w:rsidRPr="00187E67">
        <w:rPr>
          <w:rFonts w:ascii="Times New Roman" w:eastAsia="標楷體" w:hAnsi="Times New Roman" w:cs="Times New Roman"/>
          <w:color w:val="000000" w:themeColor="text1"/>
        </w:rPr>
        <w:t>【</w:t>
      </w:r>
      <w:r w:rsidRPr="00187E67">
        <w:rPr>
          <w:rFonts w:ascii="Times New Roman" w:eastAsia="標楷體" w:hAnsi="Times New Roman" w:cs="Times New Roman"/>
          <w:color w:val="000000" w:themeColor="text1"/>
        </w:rPr>
        <w:t>202</w:t>
      </w:r>
      <w:r w:rsidR="004A0747" w:rsidRPr="00187E67">
        <w:rPr>
          <w:rFonts w:ascii="Times New Roman" w:eastAsia="標楷體" w:hAnsi="Times New Roman" w:cs="Times New Roman"/>
          <w:color w:val="000000" w:themeColor="text1"/>
        </w:rPr>
        <w:t>3</w:t>
      </w:r>
      <w:r w:rsidRPr="00187E67">
        <w:rPr>
          <w:rFonts w:ascii="Times New Roman" w:eastAsia="標楷體" w:hAnsi="Times New Roman" w:cs="Times New Roman"/>
          <w:color w:val="000000" w:themeColor="text1"/>
        </w:rPr>
        <w:t>科技管理年會暨研討會論文集】</w:t>
      </w:r>
      <w:r w:rsidRPr="009D2F0E">
        <w:rPr>
          <w:rFonts w:ascii="Times New Roman" w:eastAsia="標楷體" w:hAnsi="Times New Roman" w:cs="Times New Roman"/>
          <w:color w:val="202124"/>
        </w:rPr>
        <w:t>。</w:t>
      </w:r>
    </w:p>
    <w:p w14:paraId="4A7E6A6E" w14:textId="77777777" w:rsidR="000200C9" w:rsidRDefault="000200C9" w:rsidP="000200C9">
      <w:pPr>
        <w:rPr>
          <w:rFonts w:ascii="Times New Roman" w:eastAsia="標楷體" w:hAnsi="Times New Roman" w:cs="Times New Roman"/>
          <w:sz w:val="22"/>
          <w:szCs w:val="22"/>
        </w:rPr>
      </w:pPr>
    </w:p>
    <w:p w14:paraId="495B2FC2" w14:textId="77777777" w:rsidR="0062039A" w:rsidRDefault="0062039A" w:rsidP="000200C9">
      <w:pPr>
        <w:rPr>
          <w:rFonts w:ascii="Times New Roman" w:eastAsia="標楷體" w:hAnsi="Times New Roman" w:cs="Times New Roman"/>
          <w:b/>
          <w:color w:val="000000" w:themeColor="text1"/>
          <w:szCs w:val="22"/>
        </w:rPr>
      </w:pPr>
      <w:r w:rsidRPr="0062039A">
        <w:rPr>
          <w:rFonts w:ascii="Times New Roman" w:eastAsia="標楷體" w:hAnsi="Times New Roman" w:cs="Times New Roman"/>
          <w:b/>
          <w:color w:val="000000" w:themeColor="text1"/>
          <w:szCs w:val="22"/>
        </w:rPr>
        <w:t xml:space="preserve">4. </w:t>
      </w:r>
      <w:proofErr w:type="gramStart"/>
      <w:r w:rsidRPr="0062039A">
        <w:rPr>
          <w:rFonts w:ascii="Times New Roman" w:eastAsia="標楷體" w:hAnsi="Times New Roman" w:cs="Times New Roman" w:hint="eastAsia"/>
          <w:b/>
          <w:color w:val="000000" w:themeColor="text1"/>
          <w:szCs w:val="22"/>
        </w:rPr>
        <w:t>官網與</w:t>
      </w:r>
      <w:proofErr w:type="gramEnd"/>
      <w:r w:rsidRPr="0062039A">
        <w:rPr>
          <w:rFonts w:ascii="Times New Roman" w:eastAsia="標楷體" w:hAnsi="Times New Roman" w:cs="Times New Roman" w:hint="eastAsia"/>
          <w:b/>
          <w:color w:val="000000" w:themeColor="text1"/>
          <w:szCs w:val="22"/>
        </w:rPr>
        <w:t>投稿系統</w:t>
      </w:r>
    </w:p>
    <w:p w14:paraId="63F86F73" w14:textId="77777777" w:rsidR="0062039A" w:rsidRPr="0062039A" w:rsidRDefault="0062039A" w:rsidP="000200C9">
      <w:pPr>
        <w:rPr>
          <w:rFonts w:ascii="Times New Roman" w:eastAsia="標楷體" w:hAnsi="Times New Roman" w:cs="Times New Roman"/>
          <w:b/>
          <w:color w:val="000000" w:themeColor="text1"/>
          <w:szCs w:val="22"/>
        </w:rPr>
      </w:pPr>
    </w:p>
    <w:p w14:paraId="55782D9A" w14:textId="50FE49D4" w:rsidR="000200C9" w:rsidRPr="00112045" w:rsidRDefault="000200C9" w:rsidP="00112045">
      <w:pPr>
        <w:pStyle w:val="a4"/>
        <w:numPr>
          <w:ilvl w:val="0"/>
          <w:numId w:val="2"/>
        </w:numPr>
        <w:spacing w:afterLines="100" w:after="360"/>
        <w:ind w:leftChars="0"/>
        <w:rPr>
          <w:rFonts w:ascii="Times New Roman" w:eastAsia="標楷體" w:hAnsi="Times New Roman" w:cs="Times New Roman"/>
        </w:rPr>
      </w:pPr>
      <w:r w:rsidRPr="00112045">
        <w:rPr>
          <w:rFonts w:ascii="Times New Roman" w:eastAsia="標楷體" w:hAnsi="Times New Roman" w:cs="Times New Roman"/>
        </w:rPr>
        <w:t>202</w:t>
      </w:r>
      <w:r w:rsidR="004A0747" w:rsidRPr="00112045">
        <w:rPr>
          <w:rFonts w:ascii="Times New Roman" w:eastAsia="標楷體" w:hAnsi="Times New Roman" w:cs="Times New Roman"/>
        </w:rPr>
        <w:t>3</w:t>
      </w:r>
      <w:r w:rsidRPr="00112045">
        <w:rPr>
          <w:rFonts w:ascii="Times New Roman" w:eastAsia="標楷體" w:hAnsi="Times New Roman" w:cs="Times New Roman"/>
        </w:rPr>
        <w:t>研討會論文投稿系統：</w:t>
      </w:r>
      <w:hyperlink r:id="rId7" w:history="1">
        <w:r w:rsidR="00112045" w:rsidRPr="00F020B2">
          <w:rPr>
            <w:rStyle w:val="a3"/>
            <w:rFonts w:ascii="Times New Roman" w:eastAsia="標楷體" w:hAnsi="Times New Roman" w:cs="Times New Roman"/>
          </w:rPr>
          <w:t>https://reurl.cc/4o2V7L</w:t>
        </w:r>
      </w:hyperlink>
    </w:p>
    <w:p w14:paraId="78BD9D5E" w14:textId="2C9E349F" w:rsidR="00116788" w:rsidRPr="00116788" w:rsidRDefault="00116788" w:rsidP="00116788">
      <w:pPr>
        <w:ind w:leftChars="236" w:left="566" w:firstLine="1"/>
        <w:rPr>
          <w:rFonts w:ascii="Times New Roman" w:eastAsia="標楷體" w:hAnsi="Times New Roman" w:cs="Times New Roman" w:hint="eastAsia"/>
        </w:rPr>
      </w:pPr>
      <w:r w:rsidRPr="00116788">
        <w:rPr>
          <w:rFonts w:ascii="Times New Roman" w:eastAsia="標楷體" w:hAnsi="Times New Roman" w:cs="Times New Roman" w:hint="eastAsia"/>
        </w:rPr>
        <w:t>摘要投稿請依照系統</w:t>
      </w:r>
      <w:proofErr w:type="gramStart"/>
      <w:r w:rsidRPr="00116788">
        <w:rPr>
          <w:rFonts w:ascii="Times New Roman" w:eastAsia="標楷體" w:hAnsi="Times New Roman" w:cs="Times New Roman" w:hint="eastAsia"/>
        </w:rPr>
        <w:t>指示填選相關</w:t>
      </w:r>
      <w:proofErr w:type="gramEnd"/>
      <w:r w:rsidRPr="00116788">
        <w:rPr>
          <w:rFonts w:ascii="Times New Roman" w:eastAsia="標楷體" w:hAnsi="Times New Roman" w:cs="Times New Roman" w:hint="eastAsia"/>
        </w:rPr>
        <w:t>資料</w:t>
      </w:r>
      <w:r>
        <w:rPr>
          <w:rFonts w:ascii="Times New Roman" w:eastAsia="標楷體" w:hAnsi="Times New Roman" w:cs="Times New Roman" w:hint="eastAsia"/>
        </w:rPr>
        <w:t>。</w:t>
      </w:r>
    </w:p>
    <w:p w14:paraId="7E7A46B5" w14:textId="20030B12" w:rsidR="000200C9" w:rsidRDefault="00116788" w:rsidP="00116788">
      <w:pPr>
        <w:ind w:leftChars="236" w:left="566" w:firstLine="1"/>
        <w:rPr>
          <w:rFonts w:ascii="Times New Roman" w:eastAsia="標楷體" w:hAnsi="Times New Roman" w:cs="Times New Roman"/>
        </w:rPr>
      </w:pPr>
      <w:r w:rsidRPr="00116788">
        <w:rPr>
          <w:rFonts w:ascii="Times New Roman" w:eastAsia="標楷體" w:hAnsi="Times New Roman" w:cs="Times New Roman" w:hint="eastAsia"/>
        </w:rPr>
        <w:t>上傳全文檔案以</w:t>
      </w:r>
      <w:r w:rsidRPr="00116788">
        <w:rPr>
          <w:rFonts w:ascii="Times New Roman" w:eastAsia="標楷體" w:hAnsi="Times New Roman" w:cs="Times New Roman" w:hint="eastAsia"/>
        </w:rPr>
        <w:t>pdf</w:t>
      </w:r>
      <w:r w:rsidRPr="00116788">
        <w:rPr>
          <w:rFonts w:ascii="Times New Roman" w:eastAsia="標楷體" w:hAnsi="Times New Roman" w:cs="Times New Roman" w:hint="eastAsia"/>
        </w:rPr>
        <w:t>檔上傳</w:t>
      </w:r>
      <w:proofErr w:type="gramStart"/>
      <w:r w:rsidRPr="00116788">
        <w:rPr>
          <w:rFonts w:ascii="Times New Roman" w:eastAsia="標楷體" w:hAnsi="Times New Roman" w:cs="Times New Roman" w:hint="eastAsia"/>
        </w:rPr>
        <w:t>（</w:t>
      </w:r>
      <w:proofErr w:type="gramEnd"/>
      <w:r w:rsidRPr="00116788">
        <w:rPr>
          <w:rFonts w:ascii="Times New Roman" w:eastAsia="標楷體" w:hAnsi="Times New Roman" w:cs="Times New Roman" w:hint="eastAsia"/>
        </w:rPr>
        <w:t>檔案命名：投稿領域</w:t>
      </w:r>
      <w:r w:rsidRPr="00116788">
        <w:rPr>
          <w:rFonts w:ascii="Times New Roman" w:eastAsia="標楷體" w:hAnsi="Times New Roman" w:cs="Times New Roman" w:hint="eastAsia"/>
        </w:rPr>
        <w:t>_</w:t>
      </w:r>
      <w:r w:rsidRPr="00116788">
        <w:rPr>
          <w:rFonts w:ascii="Times New Roman" w:eastAsia="標楷體" w:hAnsi="Times New Roman" w:cs="Times New Roman" w:hint="eastAsia"/>
        </w:rPr>
        <w:t>作者名</w:t>
      </w:r>
      <w:r w:rsidRPr="00116788">
        <w:rPr>
          <w:rFonts w:ascii="Times New Roman" w:eastAsia="標楷體" w:hAnsi="Times New Roman" w:cs="Times New Roman" w:hint="eastAsia"/>
        </w:rPr>
        <w:t>_</w:t>
      </w:r>
      <w:r w:rsidRPr="00116788">
        <w:rPr>
          <w:rFonts w:ascii="Times New Roman" w:eastAsia="標楷體" w:hAnsi="Times New Roman" w:cs="Times New Roman" w:hint="eastAsia"/>
        </w:rPr>
        <w:t>論文主題名</w:t>
      </w:r>
      <w:proofErr w:type="gramStart"/>
      <w:r w:rsidRPr="00116788">
        <w:rPr>
          <w:rFonts w:ascii="Times New Roman" w:eastAsia="標楷體" w:hAnsi="Times New Roman" w:cs="Times New Roman" w:hint="eastAsia"/>
        </w:rPr>
        <w:t>）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40E7EA5A" w14:textId="77777777" w:rsidR="0062039A" w:rsidRPr="009D2F0E" w:rsidRDefault="0062039A" w:rsidP="0062039A">
      <w:pPr>
        <w:ind w:firstLineChars="118" w:firstLine="283"/>
        <w:rPr>
          <w:rFonts w:ascii="Times New Roman" w:eastAsia="標楷體" w:hAnsi="Times New Roman" w:cs="Times New Roman"/>
        </w:rPr>
      </w:pPr>
    </w:p>
    <w:p w14:paraId="38C91BE0" w14:textId="523BF2C2" w:rsidR="000200C9" w:rsidRDefault="0062039A" w:rsidP="0062039A">
      <w:pPr>
        <w:ind w:firstLineChars="118" w:firstLine="283"/>
        <w:rPr>
          <w:rFonts w:ascii="Times New Roman" w:eastAsia="標楷體" w:hAnsi="Times New Roman" w:cs="Times New Roman"/>
          <w:bCs/>
          <w:color w:val="000000" w:themeColor="text1"/>
          <w:szCs w:val="22"/>
        </w:rPr>
      </w:pPr>
      <w:r>
        <w:rPr>
          <w:rFonts w:ascii="Times New Roman" w:eastAsia="標楷體" w:hAnsi="Times New Roman" w:cs="Times New Roman"/>
          <w:bCs/>
          <w:color w:val="000000" w:themeColor="text1"/>
          <w:szCs w:val="22"/>
        </w:rPr>
        <w:t xml:space="preserve">B. </w:t>
      </w:r>
      <w:r w:rsidR="000200C9" w:rsidRPr="0062039A">
        <w:rPr>
          <w:rFonts w:ascii="Times New Roman" w:eastAsia="標楷體" w:hAnsi="Times New Roman" w:cs="Times New Roman"/>
          <w:bCs/>
          <w:color w:val="000000" w:themeColor="text1"/>
          <w:szCs w:val="22"/>
        </w:rPr>
        <w:t>202</w:t>
      </w:r>
      <w:r w:rsidR="004A0747" w:rsidRPr="0062039A">
        <w:rPr>
          <w:rFonts w:ascii="Times New Roman" w:eastAsia="標楷體" w:hAnsi="Times New Roman" w:cs="Times New Roman"/>
          <w:bCs/>
          <w:color w:val="000000" w:themeColor="text1"/>
          <w:szCs w:val="22"/>
        </w:rPr>
        <w:t>3</w:t>
      </w:r>
      <w:r w:rsidR="000200C9" w:rsidRPr="0062039A">
        <w:rPr>
          <w:rFonts w:ascii="Times New Roman" w:eastAsia="標楷體" w:hAnsi="Times New Roman" w:cs="Times New Roman"/>
          <w:bCs/>
          <w:color w:val="000000" w:themeColor="text1"/>
          <w:szCs w:val="22"/>
        </w:rPr>
        <w:t>研討會官方網站：</w:t>
      </w:r>
      <w:hyperlink r:id="rId8" w:history="1">
        <w:r w:rsidRPr="00201284">
          <w:rPr>
            <w:rStyle w:val="a3"/>
            <w:rFonts w:ascii="Times New Roman" w:eastAsia="標楷體" w:hAnsi="Times New Roman" w:cs="Times New Roman"/>
            <w:bCs/>
            <w:szCs w:val="22"/>
          </w:rPr>
          <w:t>https://www.csmot2023.org/</w:t>
        </w:r>
      </w:hyperlink>
    </w:p>
    <w:p w14:paraId="163F3532" w14:textId="77777777" w:rsidR="000200C9" w:rsidRPr="009D2F0E" w:rsidRDefault="000200C9" w:rsidP="000200C9">
      <w:pPr>
        <w:rPr>
          <w:rFonts w:ascii="Times New Roman" w:eastAsia="標楷體" w:hAnsi="Times New Roman" w:cs="Times New Roman"/>
          <w:sz w:val="22"/>
        </w:rPr>
      </w:pPr>
    </w:p>
    <w:p w14:paraId="53906AFB" w14:textId="77777777" w:rsidR="00116788" w:rsidRDefault="00116788">
      <w:pPr>
        <w:rPr>
          <w:rFonts w:ascii="Times New Roman" w:eastAsia="標楷體" w:hAnsi="Times New Roman" w:cs="Times New Roman"/>
          <w:b/>
          <w:bCs/>
          <w:color w:val="202124"/>
        </w:rPr>
      </w:pPr>
      <w:r>
        <w:rPr>
          <w:rFonts w:ascii="Times New Roman" w:eastAsia="標楷體" w:hAnsi="Times New Roman" w:cs="Times New Roman"/>
          <w:b/>
          <w:bCs/>
          <w:color w:val="202124"/>
        </w:rPr>
        <w:br w:type="page"/>
      </w:r>
    </w:p>
    <w:p w14:paraId="11E88A52" w14:textId="2FCC817D" w:rsidR="000200C9" w:rsidRPr="00043D3B" w:rsidRDefault="0062039A" w:rsidP="000200C9">
      <w:pPr>
        <w:pStyle w:val="Web"/>
        <w:shd w:val="clear" w:color="auto" w:fill="FFFFFF"/>
        <w:rPr>
          <w:rFonts w:ascii="Times New Roman" w:eastAsia="標楷體" w:hAnsi="Times New Roman" w:cs="Times New Roman"/>
          <w:b/>
          <w:bCs/>
          <w:color w:val="202124"/>
        </w:rPr>
      </w:pPr>
      <w:r>
        <w:rPr>
          <w:rFonts w:ascii="Times New Roman" w:eastAsia="標楷體" w:hAnsi="Times New Roman" w:cs="Times New Roman"/>
          <w:b/>
          <w:bCs/>
          <w:color w:val="202124"/>
        </w:rPr>
        <w:lastRenderedPageBreak/>
        <w:t>5</w:t>
      </w:r>
      <w:r w:rsidR="000200C9" w:rsidRPr="00043D3B">
        <w:rPr>
          <w:rFonts w:ascii="Times New Roman" w:eastAsia="標楷體" w:hAnsi="Times New Roman" w:cs="Times New Roman"/>
          <w:b/>
          <w:bCs/>
          <w:color w:val="202124"/>
        </w:rPr>
        <w:t>.</w:t>
      </w:r>
      <w:r>
        <w:rPr>
          <w:rFonts w:ascii="Times New Roman" w:eastAsia="標楷體" w:hAnsi="Times New Roman" w:cs="Times New Roman"/>
          <w:b/>
          <w:bCs/>
          <w:color w:val="202124"/>
        </w:rPr>
        <w:t xml:space="preserve"> </w:t>
      </w:r>
      <w:r w:rsidR="000200C9" w:rsidRPr="00043D3B">
        <w:rPr>
          <w:rFonts w:ascii="Times New Roman" w:eastAsia="標楷體" w:hAnsi="Times New Roman" w:cs="Times New Roman"/>
          <w:b/>
          <w:bCs/>
          <w:color w:val="202124"/>
        </w:rPr>
        <w:t>聯絡方式</w:t>
      </w:r>
    </w:p>
    <w:p w14:paraId="6F45BBCC" w14:textId="77777777" w:rsidR="004A0747" w:rsidRPr="00187E67" w:rsidRDefault="004A0747" w:rsidP="004A0747">
      <w:pPr>
        <w:pStyle w:val="Web"/>
        <w:shd w:val="clear" w:color="auto" w:fill="FFFFFF"/>
        <w:rPr>
          <w:rFonts w:ascii="Times New Roman" w:eastAsia="標楷體" w:hAnsi="Times New Roman" w:cs="Times New Roman"/>
          <w:color w:val="000000" w:themeColor="text1"/>
        </w:rPr>
      </w:pPr>
      <w:r w:rsidRPr="00187E67">
        <w:rPr>
          <w:rFonts w:ascii="Times New Roman" w:eastAsia="標楷體" w:hAnsi="Times New Roman" w:cs="Times New Roman" w:hint="eastAsia"/>
          <w:color w:val="000000" w:themeColor="text1"/>
        </w:rPr>
        <w:t>朝陽科技大學企業管理系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3C72" w14:paraId="035B5055" w14:textId="77777777" w:rsidTr="00FC3C72">
        <w:tc>
          <w:tcPr>
            <w:tcW w:w="4148" w:type="dxa"/>
          </w:tcPr>
          <w:p w14:paraId="5708B8BA" w14:textId="77777777" w:rsidR="00FC3C72" w:rsidRPr="00187E67" w:rsidRDefault="00FC3C72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陳怡昌副教授</w:t>
            </w:r>
          </w:p>
          <w:p w14:paraId="04A3AA84" w14:textId="77777777" w:rsidR="00FC3C72" w:rsidRPr="00187E67" w:rsidRDefault="00FC3C72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電話：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04-2332-3000 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分機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7068</w:t>
            </w:r>
          </w:p>
          <w:p w14:paraId="77706CBF" w14:textId="7911669A" w:rsidR="00FC3C72" w:rsidRPr="00187E67" w:rsidRDefault="00187E67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E-</w:t>
            </w:r>
            <w:r w:rsidRPr="00187E67">
              <w:rPr>
                <w:rFonts w:ascii="Times New Roman" w:eastAsia="標楷體" w:hAnsi="Times New Roman" w:cs="Times New Roman"/>
                <w:color w:val="000000" w:themeColor="text1"/>
              </w:rPr>
              <w:t>mail</w:t>
            </w:r>
            <w:r w:rsidR="00FC3C72"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C3C72" w:rsidRPr="00833DE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t2003151@cyut.edu.tw</w:t>
            </w:r>
          </w:p>
        </w:tc>
        <w:tc>
          <w:tcPr>
            <w:tcW w:w="4148" w:type="dxa"/>
          </w:tcPr>
          <w:p w14:paraId="1BCE03EF" w14:textId="77777777" w:rsidR="00FC3C72" w:rsidRPr="00187E67" w:rsidRDefault="00FC3C72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永旭文</w:t>
            </w:r>
            <w:proofErr w:type="gramEnd"/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助教</w:t>
            </w:r>
          </w:p>
          <w:p w14:paraId="4979A650" w14:textId="01FF323B" w:rsidR="00FC3C72" w:rsidRPr="00187E67" w:rsidRDefault="00FC3C72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電話：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04-23323000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分機</w:t>
            </w: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706</w:t>
            </w:r>
            <w:r w:rsidR="00833DE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  <w:p w14:paraId="2F08E58E" w14:textId="2B3B037B" w:rsidR="00FC3C72" w:rsidRPr="00187E67" w:rsidRDefault="00187E67" w:rsidP="00FC3C72">
            <w:pPr>
              <w:pStyle w:val="Web"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E-</w:t>
            </w:r>
            <w:r w:rsidRPr="00187E67">
              <w:rPr>
                <w:rFonts w:ascii="Times New Roman" w:eastAsia="標楷體" w:hAnsi="Times New Roman" w:cs="Times New Roman"/>
                <w:color w:val="000000" w:themeColor="text1"/>
              </w:rPr>
              <w:t>mail</w:t>
            </w:r>
            <w:r w:rsidR="00FC3C72"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C3C72" w:rsidRPr="00187E67">
              <w:rPr>
                <w:rFonts w:ascii="Times New Roman" w:eastAsia="標楷體" w:hAnsi="Times New Roman" w:cs="Times New Roman" w:hint="eastAsia"/>
                <w:color w:val="000000" w:themeColor="text1"/>
              </w:rPr>
              <w:t>t5200031@cyut.edu.tw</w:t>
            </w:r>
          </w:p>
        </w:tc>
      </w:tr>
    </w:tbl>
    <w:p w14:paraId="4BA961BB" w14:textId="77777777" w:rsidR="00116788" w:rsidRDefault="00116788" w:rsidP="00823FD4">
      <w:pPr>
        <w:spacing w:beforeLines="50" w:before="180" w:afterLines="100" w:after="360" w:line="360" w:lineRule="auto"/>
        <w:rPr>
          <w:rFonts w:ascii="Times New Roman" w:eastAsia="標楷體" w:hAnsi="Times New Roman" w:cs="Times New Roman"/>
          <w:b/>
          <w:bCs/>
        </w:rPr>
      </w:pPr>
      <w:bookmarkStart w:id="0" w:name="_Toc122625703"/>
    </w:p>
    <w:p w14:paraId="5982082B" w14:textId="6664FF77" w:rsidR="00823FD4" w:rsidRPr="009D2F0E" w:rsidRDefault="00823FD4" w:rsidP="00823FD4">
      <w:pPr>
        <w:spacing w:beforeLines="50" w:before="180" w:afterLines="100" w:after="360" w:line="360" w:lineRule="auto"/>
        <w:rPr>
          <w:rFonts w:ascii="Times New Roman" w:eastAsia="標楷體" w:hAnsi="Times New Roman" w:cs="Times New Roman"/>
          <w:b/>
          <w:bCs/>
        </w:rPr>
      </w:pPr>
      <w:bookmarkStart w:id="1" w:name="_GoBack"/>
      <w:bookmarkEnd w:id="1"/>
      <w:r w:rsidRPr="009D2F0E">
        <w:rPr>
          <w:rFonts w:ascii="Times New Roman" w:eastAsia="標楷體" w:hAnsi="Times New Roman" w:cs="Times New Roman"/>
          <w:b/>
          <w:bCs/>
        </w:rPr>
        <w:t>【</w:t>
      </w:r>
      <w:r w:rsidRPr="00823FD4">
        <w:rPr>
          <w:rFonts w:ascii="Times New Roman" w:eastAsia="標楷體" w:hAnsi="Times New Roman" w:cs="Times New Roman"/>
          <w:b/>
          <w:bCs/>
        </w:rPr>
        <w:t>摘要投稿格式</w:t>
      </w:r>
      <w:r w:rsidRPr="009D2F0E">
        <w:rPr>
          <w:rFonts w:ascii="Times New Roman" w:eastAsia="標楷體" w:hAnsi="Times New Roman" w:cs="Times New Roman"/>
          <w:b/>
          <w:bCs/>
        </w:rPr>
        <w:t>】</w:t>
      </w:r>
    </w:p>
    <w:p w14:paraId="65D22920" w14:textId="77777777" w:rsidR="00112045" w:rsidRDefault="00FC3C72" w:rsidP="00FC3C72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70"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(</w:t>
      </w:r>
      <w:proofErr w:type="gramStart"/>
      <w:r w:rsidRPr="009D2F0E">
        <w:rPr>
          <w:rFonts w:ascii="Times New Roman" w:eastAsia="標楷體" w:hAnsi="Times New Roman" w:cs="Times New Roman"/>
          <w:szCs w:val="26"/>
        </w:rPr>
        <w:t>一</w:t>
      </w:r>
      <w:proofErr w:type="gramEnd"/>
      <w:r w:rsidRPr="009D2F0E">
        <w:rPr>
          <w:rFonts w:ascii="Times New Roman" w:eastAsia="標楷體" w:hAnsi="Times New Roman" w:cs="Times New Roman"/>
          <w:szCs w:val="26"/>
        </w:rPr>
        <w:t>)</w:t>
      </w:r>
      <w:r w:rsidR="00B92E7C">
        <w:rPr>
          <w:rFonts w:ascii="Times New Roman" w:eastAsia="標楷體" w:hAnsi="Times New Roman" w:cs="Times New Roman" w:hint="eastAsia"/>
          <w:szCs w:val="26"/>
        </w:rPr>
        <w:t>主題：</w:t>
      </w:r>
    </w:p>
    <w:p w14:paraId="769BE01D" w14:textId="28EB4C12" w:rsidR="00B92E7C" w:rsidRDefault="00B92E7C" w:rsidP="00112045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請依據本研討會</w:t>
      </w:r>
      <w:r w:rsidR="00781336" w:rsidRPr="00781336">
        <w:rPr>
          <w:rFonts w:ascii="Times New Roman" w:eastAsia="標楷體" w:hAnsi="Times New Roman" w:cs="Times New Roman" w:hint="eastAsia"/>
          <w:szCs w:val="26"/>
        </w:rPr>
        <w:t>12</w:t>
      </w:r>
      <w:r w:rsidR="00781336" w:rsidRPr="00781336">
        <w:rPr>
          <w:rFonts w:ascii="Times New Roman" w:eastAsia="標楷體" w:hAnsi="Times New Roman" w:cs="Times New Roman" w:hint="eastAsia"/>
          <w:szCs w:val="26"/>
        </w:rPr>
        <w:t>項子主題</w:t>
      </w:r>
      <w:r w:rsidR="00781336">
        <w:rPr>
          <w:rFonts w:ascii="Times New Roman" w:eastAsia="標楷體" w:hAnsi="Times New Roman" w:cs="Times New Roman" w:hint="eastAsia"/>
          <w:szCs w:val="26"/>
        </w:rPr>
        <w:t>擇</w:t>
      </w:r>
      <w:proofErr w:type="gramStart"/>
      <w:r w:rsidR="00781336">
        <w:rPr>
          <w:rFonts w:ascii="Times New Roman" w:eastAsia="標楷體" w:hAnsi="Times New Roman" w:cs="Times New Roman" w:hint="eastAsia"/>
          <w:szCs w:val="26"/>
        </w:rPr>
        <w:t>一</w:t>
      </w:r>
      <w:proofErr w:type="gramEnd"/>
      <w:r w:rsidR="00781336">
        <w:rPr>
          <w:rFonts w:ascii="Times New Roman" w:eastAsia="標楷體" w:hAnsi="Times New Roman" w:cs="Times New Roman" w:hint="eastAsia"/>
          <w:szCs w:val="26"/>
        </w:rPr>
        <w:t>投稿。</w:t>
      </w:r>
    </w:p>
    <w:p w14:paraId="5C5FC54E" w14:textId="2DDA408E" w:rsidR="00FC3C72" w:rsidRPr="009D2F0E" w:rsidRDefault="00781336" w:rsidP="00FC3C72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70"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(</w:t>
      </w:r>
      <w:r w:rsidRPr="009D2F0E">
        <w:rPr>
          <w:rFonts w:ascii="Times New Roman" w:eastAsia="標楷體" w:hAnsi="Times New Roman" w:cs="Times New Roman"/>
          <w:szCs w:val="26"/>
        </w:rPr>
        <w:t>二</w:t>
      </w:r>
      <w:r w:rsidRPr="009D2F0E">
        <w:rPr>
          <w:rFonts w:ascii="Times New Roman" w:eastAsia="標楷體" w:hAnsi="Times New Roman" w:cs="Times New Roman"/>
          <w:szCs w:val="26"/>
        </w:rPr>
        <w:t>)</w:t>
      </w:r>
      <w:r w:rsidR="00FC3C72" w:rsidRPr="009D2F0E">
        <w:rPr>
          <w:rFonts w:ascii="Times New Roman" w:eastAsia="標楷體" w:hAnsi="Times New Roman" w:cs="Times New Roman"/>
          <w:szCs w:val="26"/>
        </w:rPr>
        <w:t>論文題目</w:t>
      </w:r>
    </w:p>
    <w:p w14:paraId="612118C7" w14:textId="661AE689" w:rsidR="00FC3C72" w:rsidRPr="009D2F0E" w:rsidRDefault="00823FD4" w:rsidP="00B92E7C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請附中文標題</w:t>
      </w:r>
      <w:r>
        <w:rPr>
          <w:rFonts w:ascii="Times New Roman" w:eastAsia="標楷體" w:hAnsi="Times New Roman" w:cs="Times New Roman" w:hint="eastAsia"/>
          <w:szCs w:val="26"/>
        </w:rPr>
        <w:t>，</w:t>
      </w:r>
      <w:r w:rsidR="00FC3C72" w:rsidRPr="009D2F0E">
        <w:rPr>
          <w:rFonts w:ascii="Times New Roman" w:eastAsia="標楷體" w:hAnsi="Times New Roman" w:cs="Times New Roman"/>
          <w:szCs w:val="26"/>
        </w:rPr>
        <w:t>力求簡潔而且能充分表達論文的重要概念及貢獻，若有副題，正</w:t>
      </w:r>
      <w:proofErr w:type="gramStart"/>
      <w:r w:rsidR="00FC3C72" w:rsidRPr="009D2F0E">
        <w:rPr>
          <w:rFonts w:ascii="Times New Roman" w:eastAsia="標楷體" w:hAnsi="Times New Roman" w:cs="Times New Roman"/>
          <w:szCs w:val="26"/>
        </w:rPr>
        <w:t>副間以</w:t>
      </w:r>
      <w:proofErr w:type="gramEnd"/>
      <w:r w:rsidR="00FC3C72" w:rsidRPr="009D2F0E">
        <w:rPr>
          <w:rFonts w:ascii="Times New Roman" w:eastAsia="標楷體" w:hAnsi="Times New Roman" w:cs="Times New Roman"/>
          <w:szCs w:val="26"/>
        </w:rPr>
        <w:t>「：」符號區隔。</w:t>
      </w:r>
    </w:p>
    <w:p w14:paraId="4DC06328" w14:textId="77777777" w:rsidR="00FC3C72" w:rsidRPr="009D2F0E" w:rsidRDefault="00FC3C72" w:rsidP="00B92E7C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（例）新產品開發績效之研究：關係管理觀點</w:t>
      </w:r>
    </w:p>
    <w:p w14:paraId="57CBD90B" w14:textId="0F59FA06" w:rsidR="00781336" w:rsidRPr="009D2F0E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70"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(</w:t>
      </w:r>
      <w:r w:rsidRPr="009D2F0E">
        <w:rPr>
          <w:rFonts w:ascii="Times New Roman" w:eastAsia="標楷體" w:hAnsi="Times New Roman" w:cs="Times New Roman"/>
          <w:szCs w:val="26"/>
        </w:rPr>
        <w:t>三</w:t>
      </w:r>
      <w:r w:rsidRPr="009D2F0E">
        <w:rPr>
          <w:rFonts w:ascii="Times New Roman" w:eastAsia="標楷體" w:hAnsi="Times New Roman" w:cs="Times New Roman"/>
          <w:szCs w:val="26"/>
        </w:rPr>
        <w:t>)</w:t>
      </w:r>
      <w:r w:rsidRPr="009D2F0E">
        <w:rPr>
          <w:rFonts w:ascii="Times New Roman" w:eastAsia="標楷體" w:hAnsi="Times New Roman" w:cs="Times New Roman"/>
          <w:szCs w:val="26"/>
        </w:rPr>
        <w:t>摘要</w:t>
      </w:r>
      <w:r>
        <w:rPr>
          <w:rFonts w:ascii="Times New Roman" w:eastAsia="標楷體" w:hAnsi="Times New Roman" w:cs="Times New Roman" w:hint="eastAsia"/>
          <w:szCs w:val="26"/>
        </w:rPr>
        <w:t>內容</w:t>
      </w:r>
    </w:p>
    <w:p w14:paraId="42527282" w14:textId="530DFA90" w:rsidR="00781336" w:rsidRPr="009D2F0E" w:rsidRDefault="00781336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以簡明扼要方式，敘述論文的重要貢獻及內容。</w:t>
      </w:r>
      <w:r w:rsidR="000E6CFC">
        <w:rPr>
          <w:rFonts w:ascii="Times New Roman" w:eastAsia="標楷體" w:hAnsi="Times New Roman" w:cs="Times New Roman" w:hint="eastAsia"/>
          <w:szCs w:val="26"/>
        </w:rPr>
        <w:t>投稿時請提交</w:t>
      </w:r>
      <w:r w:rsidRPr="009D2F0E">
        <w:rPr>
          <w:rFonts w:ascii="Times New Roman" w:eastAsia="標楷體" w:hAnsi="Times New Roman" w:cs="Times New Roman"/>
          <w:szCs w:val="26"/>
        </w:rPr>
        <w:t>中文</w:t>
      </w:r>
      <w:r w:rsidR="000E6CFC">
        <w:rPr>
          <w:rFonts w:ascii="Times New Roman" w:eastAsia="標楷體" w:hAnsi="Times New Roman" w:cs="Times New Roman" w:hint="eastAsia"/>
          <w:szCs w:val="26"/>
        </w:rPr>
        <w:t>摘要</w:t>
      </w:r>
      <w:r w:rsidRPr="009D2F0E">
        <w:rPr>
          <w:rFonts w:ascii="Times New Roman" w:eastAsia="標楷體" w:hAnsi="Times New Roman" w:cs="Times New Roman"/>
          <w:szCs w:val="26"/>
        </w:rPr>
        <w:t>，字數</w:t>
      </w:r>
      <w:r>
        <w:rPr>
          <w:rFonts w:ascii="Times New Roman" w:eastAsia="標楷體" w:hAnsi="Times New Roman" w:cs="Times New Roman" w:hint="eastAsia"/>
          <w:szCs w:val="26"/>
        </w:rPr>
        <w:t>限</w:t>
      </w:r>
      <w:r w:rsidRPr="009D2F0E">
        <w:rPr>
          <w:rFonts w:ascii="Times New Roman" w:eastAsia="標楷體" w:hAnsi="Times New Roman" w:cs="Times New Roman"/>
          <w:szCs w:val="26"/>
        </w:rPr>
        <w:t>300</w:t>
      </w:r>
      <w:r w:rsidRPr="009D2F0E">
        <w:rPr>
          <w:rFonts w:ascii="Times New Roman" w:eastAsia="標楷體" w:hAnsi="Times New Roman" w:cs="Times New Roman"/>
          <w:szCs w:val="26"/>
        </w:rPr>
        <w:t>字以內。</w:t>
      </w:r>
    </w:p>
    <w:p w14:paraId="472B97B6" w14:textId="77777777" w:rsidR="00781336" w:rsidRPr="009D2F0E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70"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(</w:t>
      </w:r>
      <w:r w:rsidRPr="009D2F0E">
        <w:rPr>
          <w:rFonts w:ascii="Times New Roman" w:eastAsia="標楷體" w:hAnsi="Times New Roman" w:cs="Times New Roman"/>
          <w:szCs w:val="26"/>
        </w:rPr>
        <w:t>四</w:t>
      </w:r>
      <w:r w:rsidRPr="009D2F0E">
        <w:rPr>
          <w:rFonts w:ascii="Times New Roman" w:eastAsia="標楷體" w:hAnsi="Times New Roman" w:cs="Times New Roman"/>
          <w:szCs w:val="26"/>
        </w:rPr>
        <w:t>)</w:t>
      </w:r>
      <w:r w:rsidRPr="009D2F0E">
        <w:rPr>
          <w:rFonts w:ascii="Times New Roman" w:eastAsia="標楷體" w:hAnsi="Times New Roman" w:cs="Times New Roman"/>
          <w:szCs w:val="26"/>
        </w:rPr>
        <w:t>關鍵詞</w:t>
      </w:r>
    </w:p>
    <w:p w14:paraId="6E67F9AE" w14:textId="13154749" w:rsidR="00781336" w:rsidRPr="009D2F0E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中英文對照之關鍵詞以不超過</w:t>
      </w:r>
      <w:r w:rsidRPr="009D2F0E">
        <w:rPr>
          <w:rFonts w:ascii="Times New Roman" w:eastAsia="標楷體" w:hAnsi="Times New Roman" w:cs="Times New Roman"/>
          <w:szCs w:val="26"/>
        </w:rPr>
        <w:t>6</w:t>
      </w:r>
      <w:r w:rsidRPr="009D2F0E">
        <w:rPr>
          <w:rFonts w:ascii="Times New Roman" w:eastAsia="標楷體" w:hAnsi="Times New Roman" w:cs="Times New Roman"/>
          <w:szCs w:val="26"/>
        </w:rPr>
        <w:t>個為原則</w:t>
      </w:r>
      <w:r>
        <w:rPr>
          <w:rFonts w:ascii="Times New Roman" w:eastAsia="標楷體" w:hAnsi="Times New Roman" w:cs="Times New Roman" w:hint="eastAsia"/>
          <w:szCs w:val="26"/>
        </w:rPr>
        <w:t>，並</w:t>
      </w:r>
      <w:proofErr w:type="gramStart"/>
      <w:r>
        <w:rPr>
          <w:rFonts w:ascii="Times New Roman" w:eastAsia="標楷體" w:hAnsi="Times New Roman" w:cs="Times New Roman" w:hint="eastAsia"/>
          <w:szCs w:val="26"/>
        </w:rPr>
        <w:t>採</w:t>
      </w:r>
      <w:proofErr w:type="gramEnd"/>
      <w:r>
        <w:rPr>
          <w:rFonts w:ascii="Times New Roman" w:eastAsia="標楷體" w:hAnsi="Times New Roman" w:cs="Times New Roman" w:hint="eastAsia"/>
          <w:szCs w:val="26"/>
        </w:rPr>
        <w:t>整組中英關鍵字新增方式輸入</w:t>
      </w:r>
      <w:r w:rsidRPr="009D2F0E">
        <w:rPr>
          <w:rFonts w:ascii="Times New Roman" w:eastAsia="標楷體" w:hAnsi="Times New Roman" w:cs="Times New Roman"/>
          <w:szCs w:val="26"/>
        </w:rPr>
        <w:t>。</w:t>
      </w:r>
    </w:p>
    <w:p w14:paraId="7F783EFC" w14:textId="191048F6" w:rsidR="00781336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（例）關鍵詞</w:t>
      </w:r>
      <w:r w:rsidR="00823FD4">
        <w:rPr>
          <w:rFonts w:ascii="Times New Roman" w:eastAsia="標楷體" w:hAnsi="Times New Roman" w:cs="Times New Roman" w:hint="eastAsia"/>
          <w:szCs w:val="26"/>
        </w:rPr>
        <w:t>1</w:t>
      </w:r>
      <w:r w:rsidRPr="009D2F0E">
        <w:rPr>
          <w:rFonts w:ascii="Times New Roman" w:eastAsia="標楷體" w:hAnsi="Times New Roman" w:cs="Times New Roman"/>
          <w:szCs w:val="26"/>
        </w:rPr>
        <w:t>：敏感度分析</w:t>
      </w:r>
      <w:r>
        <w:rPr>
          <w:rFonts w:ascii="Times New Roman" w:eastAsia="標楷體" w:hAnsi="Times New Roman" w:cs="Times New Roman" w:hint="eastAsia"/>
          <w:szCs w:val="26"/>
        </w:rPr>
        <w:t>(</w:t>
      </w:r>
      <w:r w:rsidRPr="009D2F0E">
        <w:rPr>
          <w:rFonts w:ascii="Times New Roman" w:eastAsia="標楷體" w:hAnsi="Times New Roman" w:cs="Times New Roman"/>
          <w:szCs w:val="26"/>
        </w:rPr>
        <w:t>Sensitivity</w:t>
      </w:r>
      <w:r>
        <w:rPr>
          <w:rFonts w:ascii="Times New Roman" w:eastAsia="標楷體" w:hAnsi="Times New Roman" w:cs="Times New Roman" w:hint="eastAsia"/>
          <w:szCs w:val="26"/>
        </w:rPr>
        <w:t xml:space="preserve"> </w:t>
      </w:r>
      <w:r w:rsidRPr="009D2F0E">
        <w:rPr>
          <w:rFonts w:ascii="Times New Roman" w:eastAsia="標楷體" w:hAnsi="Times New Roman" w:cs="Times New Roman"/>
          <w:szCs w:val="26"/>
        </w:rPr>
        <w:t>Analysis</w:t>
      </w:r>
      <w:r>
        <w:rPr>
          <w:rFonts w:ascii="Times New Roman" w:eastAsia="標楷體" w:hAnsi="Times New Roman" w:cs="Times New Roman" w:hint="eastAsia"/>
          <w:szCs w:val="26"/>
        </w:rPr>
        <w:t>)</w:t>
      </w:r>
    </w:p>
    <w:p w14:paraId="1EC9DC2C" w14:textId="13B6CC3A" w:rsidR="00781336" w:rsidRDefault="00823FD4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 w:firstLineChars="331" w:firstLine="794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lastRenderedPageBreak/>
        <w:t>關鍵詞</w:t>
      </w:r>
      <w:r>
        <w:rPr>
          <w:rFonts w:ascii="Times New Roman" w:eastAsia="標楷體" w:hAnsi="Times New Roman" w:cs="Times New Roman" w:hint="eastAsia"/>
          <w:szCs w:val="26"/>
        </w:rPr>
        <w:t>2</w:t>
      </w:r>
      <w:r w:rsidRPr="009D2F0E">
        <w:rPr>
          <w:rFonts w:ascii="Times New Roman" w:eastAsia="標楷體" w:hAnsi="Times New Roman" w:cs="Times New Roman"/>
          <w:szCs w:val="26"/>
        </w:rPr>
        <w:t>：</w:t>
      </w:r>
      <w:r w:rsidR="00781336" w:rsidRPr="009D2F0E">
        <w:rPr>
          <w:rFonts w:ascii="Times New Roman" w:eastAsia="標楷體" w:hAnsi="Times New Roman" w:cs="Times New Roman"/>
          <w:szCs w:val="26"/>
        </w:rPr>
        <w:t>隨機模式</w:t>
      </w:r>
      <w:r w:rsidR="00781336">
        <w:rPr>
          <w:rFonts w:ascii="Times New Roman" w:eastAsia="標楷體" w:hAnsi="Times New Roman" w:cs="Times New Roman" w:hint="eastAsia"/>
          <w:szCs w:val="26"/>
        </w:rPr>
        <w:t>(</w:t>
      </w:r>
      <w:r w:rsidR="00781336" w:rsidRPr="009D2F0E">
        <w:rPr>
          <w:rFonts w:ascii="Times New Roman" w:eastAsia="標楷體" w:hAnsi="Times New Roman" w:cs="Times New Roman"/>
          <w:szCs w:val="26"/>
        </w:rPr>
        <w:t>Stochastic</w:t>
      </w:r>
      <w:r w:rsidR="00781336">
        <w:rPr>
          <w:rFonts w:ascii="Times New Roman" w:eastAsia="標楷體" w:hAnsi="Times New Roman" w:cs="Times New Roman" w:hint="eastAsia"/>
          <w:szCs w:val="26"/>
        </w:rPr>
        <w:t xml:space="preserve"> </w:t>
      </w:r>
      <w:r w:rsidR="00781336" w:rsidRPr="009D2F0E">
        <w:rPr>
          <w:rFonts w:ascii="Times New Roman" w:eastAsia="標楷體" w:hAnsi="Times New Roman" w:cs="Times New Roman"/>
          <w:szCs w:val="26"/>
        </w:rPr>
        <w:t>Model</w:t>
      </w:r>
      <w:r w:rsidR="00781336">
        <w:rPr>
          <w:rFonts w:ascii="Times New Roman" w:eastAsia="標楷體" w:hAnsi="Times New Roman" w:cs="Times New Roman" w:hint="eastAsia"/>
          <w:szCs w:val="26"/>
        </w:rPr>
        <w:t>)</w:t>
      </w:r>
    </w:p>
    <w:p w14:paraId="25E27CE0" w14:textId="1281EB7C" w:rsidR="00781336" w:rsidRPr="009D2F0E" w:rsidRDefault="00823FD4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 w:firstLineChars="331" w:firstLine="794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關鍵詞</w:t>
      </w:r>
      <w:r>
        <w:rPr>
          <w:rFonts w:ascii="Times New Roman" w:eastAsia="標楷體" w:hAnsi="Times New Roman" w:cs="Times New Roman" w:hint="eastAsia"/>
          <w:szCs w:val="26"/>
        </w:rPr>
        <w:t>3</w:t>
      </w:r>
      <w:r w:rsidRPr="009D2F0E">
        <w:rPr>
          <w:rFonts w:ascii="Times New Roman" w:eastAsia="標楷體" w:hAnsi="Times New Roman" w:cs="Times New Roman"/>
          <w:szCs w:val="26"/>
        </w:rPr>
        <w:t>：</w:t>
      </w:r>
      <w:r w:rsidR="00781336" w:rsidRPr="009D2F0E">
        <w:rPr>
          <w:rFonts w:ascii="Times New Roman" w:eastAsia="標楷體" w:hAnsi="Times New Roman" w:cs="Times New Roman"/>
          <w:szCs w:val="26"/>
        </w:rPr>
        <w:t>模糊理論</w:t>
      </w:r>
      <w:r w:rsidR="00781336">
        <w:rPr>
          <w:rFonts w:ascii="Times New Roman" w:eastAsia="標楷體" w:hAnsi="Times New Roman" w:cs="Times New Roman" w:hint="eastAsia"/>
          <w:szCs w:val="26"/>
        </w:rPr>
        <w:t>(</w:t>
      </w:r>
      <w:r w:rsidR="00781336" w:rsidRPr="009D2F0E">
        <w:rPr>
          <w:rFonts w:ascii="Times New Roman" w:eastAsia="標楷體" w:hAnsi="Times New Roman" w:cs="Times New Roman"/>
          <w:szCs w:val="26"/>
        </w:rPr>
        <w:t>Fuzzy</w:t>
      </w:r>
      <w:r w:rsidR="00781336">
        <w:rPr>
          <w:rFonts w:ascii="Times New Roman" w:eastAsia="標楷體" w:hAnsi="Times New Roman" w:cs="Times New Roman" w:hint="eastAsia"/>
          <w:szCs w:val="26"/>
        </w:rPr>
        <w:t xml:space="preserve"> </w:t>
      </w:r>
      <w:r w:rsidR="00781336" w:rsidRPr="009D2F0E">
        <w:rPr>
          <w:rFonts w:ascii="Times New Roman" w:eastAsia="標楷體" w:hAnsi="Times New Roman" w:cs="Times New Roman"/>
          <w:szCs w:val="26"/>
        </w:rPr>
        <w:t>Sets</w:t>
      </w:r>
      <w:r w:rsidR="00781336">
        <w:rPr>
          <w:rFonts w:ascii="Times New Roman" w:eastAsia="標楷體" w:hAnsi="Times New Roman" w:cs="Times New Roman" w:hint="eastAsia"/>
          <w:szCs w:val="26"/>
        </w:rPr>
        <w:t xml:space="preserve"> </w:t>
      </w:r>
      <w:r w:rsidR="00781336" w:rsidRPr="009D2F0E">
        <w:rPr>
          <w:rFonts w:ascii="Times New Roman" w:eastAsia="標楷體" w:hAnsi="Times New Roman" w:cs="Times New Roman"/>
          <w:szCs w:val="26"/>
        </w:rPr>
        <w:t>Theory</w:t>
      </w:r>
      <w:r w:rsidR="00781336">
        <w:rPr>
          <w:rFonts w:ascii="Times New Roman" w:eastAsia="標楷體" w:hAnsi="Times New Roman" w:cs="Times New Roman" w:hint="eastAsia"/>
          <w:szCs w:val="26"/>
        </w:rPr>
        <w:t>)</w:t>
      </w:r>
    </w:p>
    <w:p w14:paraId="34CC61F7" w14:textId="43EE9E29" w:rsidR="00823FD4" w:rsidRDefault="00FC3C72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1700" w:rightChars="200" w:right="480" w:hangingChars="679" w:hanging="1630"/>
        <w:rPr>
          <w:rFonts w:ascii="Times New Roman" w:eastAsia="標楷體" w:hAnsi="Times New Roman" w:cs="Times New Roman"/>
          <w:szCs w:val="26"/>
        </w:rPr>
      </w:pPr>
      <w:r w:rsidRPr="009D2F0E">
        <w:rPr>
          <w:rFonts w:ascii="Times New Roman" w:eastAsia="標楷體" w:hAnsi="Times New Roman" w:cs="Times New Roman"/>
          <w:szCs w:val="26"/>
        </w:rPr>
        <w:t>(</w:t>
      </w:r>
      <w:r w:rsidR="00781336">
        <w:rPr>
          <w:rFonts w:ascii="Times New Roman" w:eastAsia="標楷體" w:hAnsi="Times New Roman" w:cs="Times New Roman" w:hint="eastAsia"/>
          <w:szCs w:val="26"/>
        </w:rPr>
        <w:t>五</w:t>
      </w:r>
      <w:r w:rsidRPr="009D2F0E">
        <w:rPr>
          <w:rFonts w:ascii="Times New Roman" w:eastAsia="標楷體" w:hAnsi="Times New Roman" w:cs="Times New Roman"/>
          <w:szCs w:val="26"/>
        </w:rPr>
        <w:t>)</w:t>
      </w:r>
      <w:r w:rsidR="00781336">
        <w:rPr>
          <w:rFonts w:ascii="Times New Roman" w:eastAsia="標楷體" w:hAnsi="Times New Roman" w:cs="Times New Roman" w:hint="eastAsia"/>
          <w:szCs w:val="26"/>
        </w:rPr>
        <w:t>共同</w:t>
      </w:r>
      <w:r w:rsidRPr="009D2F0E">
        <w:rPr>
          <w:rFonts w:ascii="Times New Roman" w:eastAsia="標楷體" w:hAnsi="Times New Roman" w:cs="Times New Roman"/>
          <w:szCs w:val="26"/>
        </w:rPr>
        <w:t>作者</w:t>
      </w:r>
    </w:p>
    <w:p w14:paraId="319AE4FE" w14:textId="024BE63D" w:rsidR="00FC3C72" w:rsidRDefault="00781336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請將所有作者資訊依序輸入，包括姓名、隸屬機構、</w:t>
      </w:r>
      <w:r w:rsidRPr="00781336">
        <w:rPr>
          <w:rFonts w:ascii="Times New Roman" w:eastAsia="標楷體" w:hAnsi="Times New Roman" w:cs="Times New Roman" w:hint="eastAsia"/>
          <w:szCs w:val="26"/>
        </w:rPr>
        <w:t>Email</w:t>
      </w:r>
      <w:r>
        <w:rPr>
          <w:rFonts w:ascii="Times New Roman" w:eastAsia="標楷體" w:hAnsi="Times New Roman" w:cs="Times New Roman" w:hint="eastAsia"/>
          <w:szCs w:val="26"/>
        </w:rPr>
        <w:t>、</w:t>
      </w:r>
      <w:r w:rsidRPr="00781336">
        <w:rPr>
          <w:rFonts w:ascii="Times New Roman" w:eastAsia="標楷體" w:hAnsi="Times New Roman" w:cs="Times New Roman" w:hint="eastAsia"/>
          <w:szCs w:val="26"/>
        </w:rPr>
        <w:t>稱謂</w:t>
      </w:r>
      <w:r>
        <w:rPr>
          <w:rFonts w:ascii="Times New Roman" w:eastAsia="標楷體" w:hAnsi="Times New Roman" w:cs="Times New Roman" w:hint="eastAsia"/>
          <w:szCs w:val="26"/>
        </w:rPr>
        <w:t>。</w:t>
      </w:r>
    </w:p>
    <w:p w14:paraId="7BF5E3E0" w14:textId="34366F26" w:rsidR="00823FD4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1700" w:rightChars="200" w:right="480" w:hangingChars="679" w:hanging="163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(</w:t>
      </w:r>
      <w:r>
        <w:rPr>
          <w:rFonts w:ascii="Times New Roman" w:eastAsia="標楷體" w:hAnsi="Times New Roman" w:cs="Times New Roman" w:hint="eastAsia"/>
          <w:szCs w:val="26"/>
        </w:rPr>
        <w:t>六</w:t>
      </w:r>
      <w:r>
        <w:rPr>
          <w:rFonts w:ascii="Times New Roman" w:eastAsia="標楷體" w:hAnsi="Times New Roman" w:cs="Times New Roman" w:hint="eastAsia"/>
          <w:szCs w:val="26"/>
        </w:rPr>
        <w:t>)</w:t>
      </w:r>
      <w:r>
        <w:rPr>
          <w:rFonts w:ascii="Times New Roman" w:eastAsia="標楷體" w:hAnsi="Times New Roman" w:cs="Times New Roman" w:hint="eastAsia"/>
          <w:szCs w:val="26"/>
        </w:rPr>
        <w:t>通訊作者</w:t>
      </w:r>
    </w:p>
    <w:p w14:paraId="7D820F19" w14:textId="69F520BD" w:rsidR="00781336" w:rsidRDefault="00781336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至多</w:t>
      </w:r>
      <w:r>
        <w:rPr>
          <w:rFonts w:ascii="Times New Roman" w:eastAsia="標楷體" w:hAnsi="Times New Roman" w:cs="Times New Roman" w:hint="eastAsia"/>
          <w:szCs w:val="26"/>
        </w:rPr>
        <w:t>2</w:t>
      </w:r>
      <w:r>
        <w:rPr>
          <w:rFonts w:ascii="Times New Roman" w:eastAsia="標楷體" w:hAnsi="Times New Roman" w:cs="Times New Roman" w:hint="eastAsia"/>
          <w:szCs w:val="26"/>
        </w:rPr>
        <w:t>位通訊作者，並請依序提供通訊作者之稱謂、姓名、</w:t>
      </w:r>
      <w:r w:rsidRPr="00781336">
        <w:rPr>
          <w:rFonts w:ascii="Times New Roman" w:eastAsia="標楷體" w:hAnsi="Times New Roman" w:cs="Times New Roman" w:hint="eastAsia"/>
          <w:szCs w:val="26"/>
        </w:rPr>
        <w:t>Email</w:t>
      </w:r>
      <w:r>
        <w:rPr>
          <w:rFonts w:ascii="Times New Roman" w:eastAsia="標楷體" w:hAnsi="Times New Roman" w:cs="Times New Roman" w:hint="eastAsia"/>
          <w:szCs w:val="26"/>
        </w:rPr>
        <w:t>。</w:t>
      </w:r>
    </w:p>
    <w:p w14:paraId="4A07DFAD" w14:textId="2752DFFF" w:rsidR="00823FD4" w:rsidRDefault="00781336" w:rsidP="00781336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leftChars="29" w:left="1700" w:rightChars="200" w:right="480" w:hangingChars="679" w:hanging="163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(</w:t>
      </w:r>
      <w:r>
        <w:rPr>
          <w:rFonts w:ascii="Times New Roman" w:eastAsia="標楷體" w:hAnsi="Times New Roman" w:cs="Times New Roman" w:hint="eastAsia"/>
          <w:szCs w:val="26"/>
        </w:rPr>
        <w:t>七</w:t>
      </w:r>
      <w:r>
        <w:rPr>
          <w:rFonts w:ascii="Times New Roman" w:eastAsia="標楷體" w:hAnsi="Times New Roman" w:cs="Times New Roman" w:hint="eastAsia"/>
          <w:szCs w:val="26"/>
        </w:rPr>
        <w:t>)</w:t>
      </w:r>
      <w:r>
        <w:rPr>
          <w:rFonts w:ascii="Times New Roman" w:eastAsia="標楷體" w:hAnsi="Times New Roman" w:cs="Times New Roman" w:hint="eastAsia"/>
          <w:szCs w:val="26"/>
        </w:rPr>
        <w:t>同意聲明</w:t>
      </w:r>
    </w:p>
    <w:p w14:paraId="048EA99D" w14:textId="645272B8" w:rsidR="00781336" w:rsidRPr="009D2F0E" w:rsidRDefault="00781336" w:rsidP="00823FD4">
      <w:pPr>
        <w:pStyle w:val="a4"/>
        <w:tabs>
          <w:tab w:val="left" w:pos="1776"/>
        </w:tabs>
        <w:kinsoku w:val="0"/>
        <w:overflowPunct w:val="0"/>
        <w:spacing w:beforeLines="50" w:before="180" w:line="360" w:lineRule="auto"/>
        <w:ind w:rightChars="200" w:right="48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投稿者務必勾選，始能投稿成功。</w:t>
      </w:r>
      <w:r w:rsidR="00823FD4">
        <w:rPr>
          <w:rFonts w:ascii="Times New Roman" w:eastAsia="標楷體" w:hAnsi="Times New Roman" w:cs="Times New Roman" w:hint="eastAsia"/>
          <w:szCs w:val="26"/>
        </w:rPr>
        <w:t>「</w:t>
      </w:r>
      <w:r>
        <w:rPr>
          <w:rFonts w:ascii="Times New Roman" w:eastAsia="標楷體" w:hAnsi="Times New Roman" w:cs="Times New Roman" w:hint="eastAsia"/>
          <w:szCs w:val="26"/>
        </w:rPr>
        <w:t>同意聲明</w:t>
      </w:r>
      <w:r w:rsidR="00823FD4">
        <w:rPr>
          <w:rFonts w:ascii="Times New Roman" w:eastAsia="標楷體" w:hAnsi="Times New Roman" w:cs="Times New Roman" w:hint="eastAsia"/>
          <w:szCs w:val="26"/>
        </w:rPr>
        <w:t>：</w:t>
      </w:r>
      <w:r w:rsidRPr="00781336">
        <w:rPr>
          <w:rFonts w:ascii="Times New Roman" w:eastAsia="標楷體" w:hAnsi="Times New Roman" w:cs="Times New Roman" w:hint="eastAsia"/>
          <w:szCs w:val="26"/>
        </w:rPr>
        <w:t>我確認該稿件未曾在其他地方提交和展示過，不存在抄襲和欺詐行為</w:t>
      </w:r>
      <w:r w:rsidR="00823FD4">
        <w:rPr>
          <w:rFonts w:ascii="Times New Roman" w:eastAsia="標楷體" w:hAnsi="Times New Roman" w:cs="Times New Roman" w:hint="eastAsia"/>
          <w:szCs w:val="26"/>
        </w:rPr>
        <w:t>」</w:t>
      </w:r>
      <w:r w:rsidR="00823FD4" w:rsidRPr="00781336">
        <w:rPr>
          <w:rFonts w:ascii="Times New Roman" w:eastAsia="標楷體" w:hAnsi="Times New Roman" w:cs="Times New Roman" w:hint="eastAsia"/>
          <w:szCs w:val="26"/>
        </w:rPr>
        <w:t>。</w:t>
      </w:r>
    </w:p>
    <w:bookmarkEnd w:id="0"/>
    <w:p w14:paraId="46B905C6" w14:textId="73AA41DE" w:rsidR="00D62515" w:rsidRDefault="00D62515">
      <w:pPr>
        <w:rPr>
          <w:rFonts w:ascii="Times New Roman" w:eastAsia="標楷體" w:hAnsi="Times New Roman" w:cs="Times New Roman"/>
          <w:b/>
          <w:bCs/>
          <w:color w:val="0033CC"/>
          <w:sz w:val="28"/>
          <w:bdr w:val="single" w:sz="4" w:space="0" w:color="auto"/>
          <w:shd w:val="pct15" w:color="auto" w:fill="FFFFFF"/>
        </w:rPr>
      </w:pPr>
    </w:p>
    <w:sectPr w:rsidR="00D62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018E" w14:textId="77777777" w:rsidR="001A1955" w:rsidRDefault="001A1955" w:rsidP="00AF08C7">
      <w:r>
        <w:separator/>
      </w:r>
    </w:p>
  </w:endnote>
  <w:endnote w:type="continuationSeparator" w:id="0">
    <w:p w14:paraId="2D57B04E" w14:textId="77777777" w:rsidR="001A1955" w:rsidRDefault="001A1955" w:rsidP="00A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A3D1" w14:textId="77777777" w:rsidR="001A1955" w:rsidRDefault="001A1955" w:rsidP="00AF08C7">
      <w:r>
        <w:separator/>
      </w:r>
    </w:p>
  </w:footnote>
  <w:footnote w:type="continuationSeparator" w:id="0">
    <w:p w14:paraId="053E06D5" w14:textId="77777777" w:rsidR="001A1955" w:rsidRDefault="001A1955" w:rsidP="00AF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1F29"/>
    <w:multiLevelType w:val="multilevel"/>
    <w:tmpl w:val="F24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(%2)"/>
      <w:lvlJc w:val="left"/>
      <w:pPr>
        <w:ind w:left="1540" w:hanging="4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C053A"/>
    <w:multiLevelType w:val="hybridMultilevel"/>
    <w:tmpl w:val="E78A4C02"/>
    <w:lvl w:ilvl="0" w:tplc="6CD469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C9"/>
    <w:rsid w:val="000200C9"/>
    <w:rsid w:val="00043D3B"/>
    <w:rsid w:val="000E6CFC"/>
    <w:rsid w:val="00112045"/>
    <w:rsid w:val="00116788"/>
    <w:rsid w:val="00187E67"/>
    <w:rsid w:val="001A1955"/>
    <w:rsid w:val="001C7095"/>
    <w:rsid w:val="001F2283"/>
    <w:rsid w:val="00233534"/>
    <w:rsid w:val="00286FF4"/>
    <w:rsid w:val="002B19FE"/>
    <w:rsid w:val="00315417"/>
    <w:rsid w:val="00344D70"/>
    <w:rsid w:val="003518F0"/>
    <w:rsid w:val="003D3339"/>
    <w:rsid w:val="00455247"/>
    <w:rsid w:val="00485720"/>
    <w:rsid w:val="004A0747"/>
    <w:rsid w:val="004C4E1A"/>
    <w:rsid w:val="004C7FBD"/>
    <w:rsid w:val="005314CB"/>
    <w:rsid w:val="005663C5"/>
    <w:rsid w:val="00612D85"/>
    <w:rsid w:val="0062039A"/>
    <w:rsid w:val="00760C7C"/>
    <w:rsid w:val="00781336"/>
    <w:rsid w:val="007C40B9"/>
    <w:rsid w:val="007F2820"/>
    <w:rsid w:val="00823FD4"/>
    <w:rsid w:val="00833DE4"/>
    <w:rsid w:val="00837805"/>
    <w:rsid w:val="008933C2"/>
    <w:rsid w:val="008B0F24"/>
    <w:rsid w:val="008D0C9A"/>
    <w:rsid w:val="008F4D58"/>
    <w:rsid w:val="009269EE"/>
    <w:rsid w:val="00974997"/>
    <w:rsid w:val="00980E75"/>
    <w:rsid w:val="00986302"/>
    <w:rsid w:val="00996A91"/>
    <w:rsid w:val="009D2F0E"/>
    <w:rsid w:val="009E1882"/>
    <w:rsid w:val="00A8519A"/>
    <w:rsid w:val="00AF08C7"/>
    <w:rsid w:val="00B466F9"/>
    <w:rsid w:val="00B61B50"/>
    <w:rsid w:val="00B92E7C"/>
    <w:rsid w:val="00B93CB3"/>
    <w:rsid w:val="00BA008A"/>
    <w:rsid w:val="00C437F9"/>
    <w:rsid w:val="00CD3DBB"/>
    <w:rsid w:val="00D62515"/>
    <w:rsid w:val="00D6737D"/>
    <w:rsid w:val="00D91EBF"/>
    <w:rsid w:val="00DB44F0"/>
    <w:rsid w:val="00DE3F02"/>
    <w:rsid w:val="00E348D2"/>
    <w:rsid w:val="00E62717"/>
    <w:rsid w:val="00E96A45"/>
    <w:rsid w:val="00F0038C"/>
    <w:rsid w:val="00F44710"/>
    <w:rsid w:val="00FC3C72"/>
    <w:rsid w:val="00FE525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53FA"/>
  <w15:chartTrackingRefBased/>
  <w15:docId w15:val="{E3E9481A-D43C-4DA3-8D3F-8443E14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C9"/>
    <w:rPr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0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00C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0200C9"/>
    <w:rPr>
      <w:rFonts w:asciiTheme="majorHAnsi" w:eastAsiaTheme="majorEastAsia" w:hAnsiTheme="majorHAnsi" w:cstheme="majorBidi"/>
      <w:color w:val="1F3763" w:themeColor="accent1" w:themeShade="7F"/>
      <w:kern w:val="0"/>
      <w:szCs w:val="24"/>
    </w:rPr>
  </w:style>
  <w:style w:type="character" w:styleId="a3">
    <w:name w:val="Hyperlink"/>
    <w:basedOn w:val="a0"/>
    <w:uiPriority w:val="99"/>
    <w:unhideWhenUsed/>
    <w:rsid w:val="000200C9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0200C9"/>
    <w:pPr>
      <w:ind w:leftChars="200" w:left="480"/>
    </w:pPr>
  </w:style>
  <w:style w:type="paragraph" w:styleId="Web">
    <w:name w:val="Normal (Web)"/>
    <w:basedOn w:val="a"/>
    <w:uiPriority w:val="99"/>
    <w:unhideWhenUsed/>
    <w:rsid w:val="000200C9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5">
    <w:name w:val="Unresolved Mention"/>
    <w:basedOn w:val="a0"/>
    <w:uiPriority w:val="99"/>
    <w:semiHidden/>
    <w:unhideWhenUsed/>
    <w:rsid w:val="009D2F0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08C7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08C7"/>
    <w:rPr>
      <w:kern w:val="0"/>
      <w:sz w:val="20"/>
      <w:szCs w:val="20"/>
    </w:rPr>
  </w:style>
  <w:style w:type="table" w:styleId="aa">
    <w:name w:val="Table Grid"/>
    <w:basedOn w:val="a1"/>
    <w:uiPriority w:val="39"/>
    <w:rsid w:val="00FC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33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ot2023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4o2V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2023-09-01T08:06:00Z</dcterms:created>
  <dcterms:modified xsi:type="dcterms:W3CDTF">2023-09-05T02:00:00Z</dcterms:modified>
</cp:coreProperties>
</file>